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4CB93" w14:textId="77777777" w:rsidR="003A13A1" w:rsidRPr="00874D5E" w:rsidRDefault="003A13A1" w:rsidP="003A13A1">
      <w:pPr>
        <w:pStyle w:val="NoSpacing"/>
        <w:rPr>
          <w:b/>
        </w:rPr>
      </w:pPr>
      <w:r w:rsidRPr="00874D5E">
        <w:rPr>
          <w:b/>
        </w:rPr>
        <w:t xml:space="preserve">Team HBV Member Retreat, Recruitment, and Training </w:t>
      </w:r>
    </w:p>
    <w:p w14:paraId="6EE27D06" w14:textId="77777777" w:rsidR="003A13A1" w:rsidRPr="00874D5E" w:rsidRDefault="003A13A1" w:rsidP="003A13A1">
      <w:pPr>
        <w:pStyle w:val="NoSpacing"/>
        <w:rPr>
          <w:i/>
        </w:rPr>
      </w:pPr>
      <w:r w:rsidRPr="00874D5E">
        <w:rPr>
          <w:i/>
        </w:rPr>
        <w:t>Created by Jennifer Yang, Recruitment &amp; Training Adviser</w:t>
      </w:r>
    </w:p>
    <w:p w14:paraId="01E338FC" w14:textId="77777777" w:rsidR="003A13A1" w:rsidRPr="00874D5E" w:rsidRDefault="003A13A1" w:rsidP="003A13A1">
      <w:pPr>
        <w:pStyle w:val="NoSpacing"/>
        <w:rPr>
          <w:i/>
        </w:rPr>
      </w:pPr>
      <w:r w:rsidRPr="00874D5E">
        <w:rPr>
          <w:i/>
        </w:rPr>
        <w:t>November 2010</w:t>
      </w:r>
    </w:p>
    <w:p w14:paraId="050DBAF2" w14:textId="77777777" w:rsidR="003A13A1" w:rsidRPr="00874D5E" w:rsidRDefault="003A13A1" w:rsidP="003A13A1">
      <w:pPr>
        <w:pStyle w:val="NoSpacing"/>
        <w:rPr>
          <w:rFonts w:eastAsia="Times New Roman" w:cs="Times New Roman"/>
        </w:rPr>
      </w:pPr>
    </w:p>
    <w:p w14:paraId="7AC98D83" w14:textId="77777777" w:rsidR="003A13A1" w:rsidRPr="00874D5E" w:rsidRDefault="003A13A1" w:rsidP="003A13A1">
      <w:pPr>
        <w:pStyle w:val="NoSpacing"/>
        <w:rPr>
          <w:rFonts w:eastAsia="Times New Roman" w:cs="Times New Roman"/>
          <w:b/>
        </w:rPr>
      </w:pPr>
      <w:r w:rsidRPr="00874D5E">
        <w:rPr>
          <w:rFonts w:eastAsia="Times New Roman" w:cs="Times New Roman"/>
          <w:b/>
        </w:rPr>
        <w:t xml:space="preserve">General goals: </w:t>
      </w:r>
    </w:p>
    <w:p w14:paraId="2146C2E2" w14:textId="77777777" w:rsidR="003A13A1" w:rsidRPr="00874D5E" w:rsidRDefault="003A13A1" w:rsidP="003A13A1">
      <w:pPr>
        <w:pStyle w:val="NoSpacing"/>
      </w:pPr>
    </w:p>
    <w:p w14:paraId="32AF1CD0" w14:textId="77777777" w:rsidR="003A13A1" w:rsidRPr="00874D5E" w:rsidRDefault="003A13A1" w:rsidP="003A13A1">
      <w:pPr>
        <w:pStyle w:val="NoSpacing"/>
      </w:pPr>
      <w:r w:rsidRPr="00874D5E">
        <w:t xml:space="preserve">The purpose of having a member retreat is to build a standardized curriculum for every member in every Team HBV chapter. This is meant to be a general guide for Team HBV Executive Boards on how to structure a short, efficient and hopefully fun retreat for new and returning members at the beginning of each term. The purpose of the retreat is to: </w:t>
      </w:r>
    </w:p>
    <w:p w14:paraId="02F120B2" w14:textId="77777777" w:rsidR="003A13A1" w:rsidRPr="00874D5E" w:rsidRDefault="003A13A1" w:rsidP="003A13A1">
      <w:pPr>
        <w:pStyle w:val="NoSpacing"/>
        <w:numPr>
          <w:ilvl w:val="0"/>
          <w:numId w:val="6"/>
        </w:numPr>
      </w:pPr>
      <w:r w:rsidRPr="00874D5E">
        <w:t xml:space="preserve">Strengthen member bonding and increase membership retention and unity. </w:t>
      </w:r>
    </w:p>
    <w:p w14:paraId="77800AED" w14:textId="77777777" w:rsidR="003A13A1" w:rsidRPr="00874D5E" w:rsidRDefault="003A13A1" w:rsidP="003A13A1">
      <w:pPr>
        <w:pStyle w:val="NoSpacing"/>
        <w:numPr>
          <w:ilvl w:val="0"/>
          <w:numId w:val="6"/>
        </w:numPr>
      </w:pPr>
      <w:r w:rsidRPr="00874D5E">
        <w:t>Educate members about hepatitis B facts, organization infrastructure, and resources available to them.</w:t>
      </w:r>
    </w:p>
    <w:p w14:paraId="06302422" w14:textId="4EA8C5CE" w:rsidR="003A13A1" w:rsidRPr="00874D5E" w:rsidRDefault="003A13A1" w:rsidP="003A13A1">
      <w:pPr>
        <w:pStyle w:val="NoSpacing"/>
        <w:numPr>
          <w:ilvl w:val="0"/>
          <w:numId w:val="6"/>
        </w:numPr>
      </w:pPr>
      <w:r w:rsidRPr="00874D5E">
        <w:t xml:space="preserve">Brainstorm and plan campus and community outreach for the coming year/term. </w:t>
      </w:r>
    </w:p>
    <w:p w14:paraId="57D7D1AB" w14:textId="77777777" w:rsidR="003A13A1" w:rsidRPr="00874D5E" w:rsidRDefault="003A13A1" w:rsidP="003A13A1">
      <w:pPr>
        <w:pStyle w:val="NoSpacing"/>
      </w:pPr>
    </w:p>
    <w:p w14:paraId="0D93738D" w14:textId="77777777" w:rsidR="003A13A1" w:rsidRPr="00874D5E" w:rsidRDefault="003A13A1" w:rsidP="003A13A1">
      <w:pPr>
        <w:pStyle w:val="NoSpacing"/>
        <w:rPr>
          <w:rFonts w:eastAsia="Times New Roman" w:cs="Times New Roman"/>
        </w:rPr>
      </w:pPr>
      <w:r w:rsidRPr="00874D5E">
        <w:t xml:space="preserve">This document also includes some basic suggestions on how to recruit new members and collaborate with other campus organizations (especially new chapters) as another way to recruit. </w:t>
      </w:r>
    </w:p>
    <w:p w14:paraId="6CC4A74F" w14:textId="77777777" w:rsidR="003A13A1" w:rsidRPr="00874D5E" w:rsidRDefault="003A13A1" w:rsidP="003A13A1">
      <w:pPr>
        <w:pStyle w:val="NoSpacing"/>
      </w:pPr>
    </w:p>
    <w:p w14:paraId="4F537FA7" w14:textId="77777777" w:rsidR="003A13A1" w:rsidRPr="00874D5E" w:rsidRDefault="003A13A1" w:rsidP="003A13A1">
      <w:pPr>
        <w:pStyle w:val="NoSpacing"/>
        <w:rPr>
          <w:b/>
        </w:rPr>
      </w:pPr>
      <w:r w:rsidRPr="00874D5E">
        <w:rPr>
          <w:b/>
        </w:rPr>
        <w:t xml:space="preserve">Example structure of the retreat (courtesy of Team HBV at Stanford) </w:t>
      </w:r>
    </w:p>
    <w:p w14:paraId="5155108B" w14:textId="49E7B816" w:rsidR="003A13A1" w:rsidRPr="00874D5E" w:rsidRDefault="003A13A1" w:rsidP="003A13A1">
      <w:pPr>
        <w:pStyle w:val="NoSpacing"/>
        <w:numPr>
          <w:ilvl w:val="0"/>
          <w:numId w:val="3"/>
        </w:numPr>
      </w:pPr>
      <w:r w:rsidRPr="00874D5E">
        <w:t xml:space="preserve">Length: </w:t>
      </w:r>
      <w:r w:rsidR="00874D5E">
        <w:t xml:space="preserve">half day to </w:t>
      </w:r>
      <w:r w:rsidRPr="00874D5E">
        <w:t>one day</w:t>
      </w:r>
    </w:p>
    <w:p w14:paraId="47688D65" w14:textId="77777777" w:rsidR="003A13A1" w:rsidRPr="00874D5E" w:rsidRDefault="003A13A1" w:rsidP="003A13A1">
      <w:pPr>
        <w:pStyle w:val="NoSpacing"/>
        <w:numPr>
          <w:ilvl w:val="0"/>
          <w:numId w:val="3"/>
        </w:numPr>
      </w:pPr>
      <w:r w:rsidRPr="00874D5E">
        <w:t>Location: on campus or off campus, if financial resource is available?</w:t>
      </w:r>
    </w:p>
    <w:p w14:paraId="110540EC" w14:textId="77777777" w:rsidR="003A13A1" w:rsidRPr="00874D5E" w:rsidRDefault="003A13A1" w:rsidP="003A13A1">
      <w:pPr>
        <w:pStyle w:val="NoSpacing"/>
        <w:numPr>
          <w:ilvl w:val="0"/>
          <w:numId w:val="3"/>
        </w:numPr>
      </w:pPr>
      <w:r w:rsidRPr="00874D5E">
        <w:t>Time: within first 2 weeks of class in the fall</w:t>
      </w:r>
    </w:p>
    <w:p w14:paraId="429E9AD1" w14:textId="3597A4A6" w:rsidR="003A13A1" w:rsidRPr="00874D5E" w:rsidRDefault="009B3E83" w:rsidP="009B3E83">
      <w:pPr>
        <w:pStyle w:val="NoSpacing"/>
        <w:numPr>
          <w:ilvl w:val="0"/>
          <w:numId w:val="3"/>
        </w:numPr>
      </w:pPr>
      <w:r w:rsidRPr="00874D5E">
        <w:t xml:space="preserve">Contents to cover: </w:t>
      </w:r>
      <w:r w:rsidR="003A13A1" w:rsidRPr="00874D5E">
        <w:t>Executive Board goes over the Team HBV infrastructure, especially emphasizing that there are many other chapters across the nation</w:t>
      </w:r>
      <w:r w:rsidRPr="00874D5E">
        <w:t xml:space="preserve">, basic </w:t>
      </w:r>
      <w:proofErr w:type="spellStart"/>
      <w:r w:rsidRPr="00874D5E">
        <w:t>Hep</w:t>
      </w:r>
      <w:proofErr w:type="spellEnd"/>
      <w:r w:rsidRPr="00874D5E">
        <w:t xml:space="preserve"> B knowledge, </w:t>
      </w:r>
      <w:r w:rsidR="003A13A1" w:rsidRPr="00874D5E">
        <w:t xml:space="preserve">go over main goal for the year, rough timeline for events, quarterly or semester goals, go over the Team HBV mission statement </w:t>
      </w:r>
    </w:p>
    <w:p w14:paraId="76474A72" w14:textId="77777777" w:rsidR="009B3E83" w:rsidRPr="00874D5E" w:rsidRDefault="009B3E83" w:rsidP="009B3E83">
      <w:pPr>
        <w:pStyle w:val="NoSpacing"/>
        <w:ind w:left="720"/>
      </w:pPr>
    </w:p>
    <w:p w14:paraId="6F8895DA" w14:textId="57732266" w:rsidR="009B3E83" w:rsidRPr="00874D5E" w:rsidRDefault="009B3E83" w:rsidP="009B3E83">
      <w:pPr>
        <w:pStyle w:val="NoSpacing"/>
        <w:ind w:left="360"/>
        <w:rPr>
          <w:i/>
        </w:rPr>
      </w:pPr>
      <w:r w:rsidRPr="00874D5E">
        <w:rPr>
          <w:i/>
        </w:rPr>
        <w:t xml:space="preserve">See below for </w:t>
      </w:r>
      <w:r w:rsidR="001035F4" w:rsidRPr="00874D5E">
        <w:rPr>
          <w:i/>
        </w:rPr>
        <w:t>Team HBV at Stanford’s</w:t>
      </w:r>
      <w:r w:rsidRPr="00874D5E">
        <w:rPr>
          <w:i/>
        </w:rPr>
        <w:t xml:space="preserve"> </w:t>
      </w:r>
      <w:proofErr w:type="gramStart"/>
      <w:r w:rsidR="001035F4" w:rsidRPr="00874D5E">
        <w:rPr>
          <w:i/>
        </w:rPr>
        <w:t xml:space="preserve">2010 </w:t>
      </w:r>
      <w:r w:rsidRPr="00874D5E">
        <w:rPr>
          <w:i/>
        </w:rPr>
        <w:t>detailed</w:t>
      </w:r>
      <w:proofErr w:type="gramEnd"/>
      <w:r w:rsidRPr="00874D5E">
        <w:rPr>
          <w:i/>
        </w:rPr>
        <w:t xml:space="preserve"> </w:t>
      </w:r>
      <w:r w:rsidR="001035F4" w:rsidRPr="00874D5E">
        <w:rPr>
          <w:i/>
        </w:rPr>
        <w:t>member’s retreat agenda</w:t>
      </w:r>
    </w:p>
    <w:p w14:paraId="54CDDA01" w14:textId="77777777" w:rsidR="003A13A1" w:rsidRPr="00874D5E" w:rsidRDefault="003A13A1" w:rsidP="003A13A1">
      <w:pPr>
        <w:pStyle w:val="NoSpacing"/>
        <w:rPr>
          <w:b/>
        </w:rPr>
      </w:pPr>
    </w:p>
    <w:p w14:paraId="783135DF" w14:textId="77777777" w:rsidR="003A13A1" w:rsidRPr="00874D5E" w:rsidRDefault="003A13A1" w:rsidP="003A13A1">
      <w:pPr>
        <w:pStyle w:val="NoSpacing"/>
        <w:rPr>
          <w:b/>
        </w:rPr>
      </w:pPr>
      <w:r w:rsidRPr="00874D5E">
        <w:rPr>
          <w:b/>
        </w:rPr>
        <w:t xml:space="preserve">Resources and Suggestions for Training: </w:t>
      </w:r>
    </w:p>
    <w:p w14:paraId="12ECA03B" w14:textId="312BC99B" w:rsidR="003A13A1" w:rsidRPr="00874D5E" w:rsidRDefault="003A13A1" w:rsidP="003A13A1">
      <w:pPr>
        <w:pStyle w:val="NoSpacing"/>
        <w:numPr>
          <w:ilvl w:val="0"/>
          <w:numId w:val="3"/>
        </w:numPr>
      </w:pPr>
      <w:r w:rsidRPr="00874D5E">
        <w:t>Use Know HBV brochure, p</w:t>
      </w:r>
      <w:r w:rsidR="003771B0">
        <w:t xml:space="preserve">hysician's guide, or self-made </w:t>
      </w:r>
      <w:proofErr w:type="spellStart"/>
      <w:r w:rsidR="003771B0">
        <w:t>P</w:t>
      </w:r>
      <w:r w:rsidRPr="00874D5E">
        <w:t>o</w:t>
      </w:r>
      <w:r w:rsidR="003771B0">
        <w:t>werPoints</w:t>
      </w:r>
      <w:proofErr w:type="spellEnd"/>
      <w:r w:rsidR="003771B0">
        <w:t xml:space="preserve"> </w:t>
      </w:r>
    </w:p>
    <w:p w14:paraId="1ACBA06C" w14:textId="77777777" w:rsidR="003A13A1" w:rsidRPr="00874D5E" w:rsidRDefault="003A13A1" w:rsidP="003A13A1">
      <w:pPr>
        <w:pStyle w:val="NoSpacing"/>
        <w:numPr>
          <w:ilvl w:val="0"/>
          <w:numId w:val="3"/>
        </w:numPr>
      </w:pPr>
      <w:r w:rsidRPr="00874D5E">
        <w:rPr>
          <w:rFonts w:eastAsia="Times New Roman" w:cs="Times New Roman"/>
        </w:rPr>
        <w:t xml:space="preserve">Team HBV Internal Site also contains past chapter resources and Advisory Board resources as well as all presentations from the annual conference </w:t>
      </w:r>
    </w:p>
    <w:p w14:paraId="10D6106D" w14:textId="77777777" w:rsidR="003A13A1" w:rsidRPr="00874D5E" w:rsidRDefault="003A13A1" w:rsidP="003A13A1">
      <w:pPr>
        <w:pStyle w:val="NoSpacing"/>
        <w:numPr>
          <w:ilvl w:val="0"/>
          <w:numId w:val="3"/>
        </w:numPr>
      </w:pPr>
      <w:proofErr w:type="spellStart"/>
      <w:r w:rsidRPr="00874D5E">
        <w:t>Hep</w:t>
      </w:r>
      <w:proofErr w:type="spellEnd"/>
      <w:r w:rsidRPr="00874D5E">
        <w:t xml:space="preserve"> B Jeopardy (see UC Berkeley) to train basic </w:t>
      </w:r>
      <w:proofErr w:type="spellStart"/>
      <w:r w:rsidRPr="00874D5E">
        <w:t>Hep</w:t>
      </w:r>
      <w:proofErr w:type="spellEnd"/>
      <w:r w:rsidRPr="00874D5E">
        <w:t xml:space="preserve"> B knowledge. Categories may include: “By the Numbers”, “World”, “U.S.”, “Personnel”, “Grab Bag” </w:t>
      </w:r>
    </w:p>
    <w:p w14:paraId="7F40DA1E" w14:textId="77777777" w:rsidR="003A13A1" w:rsidRPr="00874D5E" w:rsidRDefault="003A13A1" w:rsidP="003A13A1">
      <w:pPr>
        <w:pStyle w:val="NoSpacing"/>
        <w:numPr>
          <w:ilvl w:val="0"/>
          <w:numId w:val="3"/>
        </w:numPr>
      </w:pPr>
      <w:r w:rsidRPr="00874D5E">
        <w:t xml:space="preserve">Use our Semester Reports to discuss events different chapters have been doing. </w:t>
      </w:r>
    </w:p>
    <w:p w14:paraId="75FCBDC3" w14:textId="77777777" w:rsidR="003A13A1" w:rsidRPr="00874D5E" w:rsidRDefault="003A13A1" w:rsidP="003A13A1">
      <w:pPr>
        <w:pStyle w:val="NoSpacing"/>
        <w:numPr>
          <w:ilvl w:val="0"/>
          <w:numId w:val="3"/>
        </w:numPr>
      </w:pPr>
      <w:r w:rsidRPr="00874D5E">
        <w:t>Use the Team HBV Chapter Manual to discuss what different exec members should be doing</w:t>
      </w:r>
    </w:p>
    <w:p w14:paraId="7C08CE42" w14:textId="77777777" w:rsidR="003A13A1" w:rsidRPr="00874D5E" w:rsidRDefault="003A13A1" w:rsidP="003A13A1">
      <w:pPr>
        <w:pStyle w:val="NoSpacing"/>
        <w:numPr>
          <w:ilvl w:val="0"/>
          <w:numId w:val="4"/>
        </w:numPr>
      </w:pPr>
      <w:r w:rsidRPr="00874D5E">
        <w:rPr>
          <w:rFonts w:eastAsia="Times New Roman" w:cs="Times New Roman"/>
        </w:rPr>
        <w:t xml:space="preserve">Use the Team HBV website: remind webmaster to post updates under the chapter </w:t>
      </w:r>
    </w:p>
    <w:p w14:paraId="78DDB3E2" w14:textId="77777777" w:rsidR="003A13A1" w:rsidRPr="00874D5E" w:rsidRDefault="003A13A1" w:rsidP="003A13A1">
      <w:pPr>
        <w:pStyle w:val="NoSpacing"/>
        <w:numPr>
          <w:ilvl w:val="0"/>
          <w:numId w:val="4"/>
        </w:numPr>
      </w:pPr>
      <w:r w:rsidRPr="00874D5E">
        <w:t xml:space="preserve">Screen Another Life, Across Qinghai, or other recommended </w:t>
      </w:r>
      <w:proofErr w:type="spellStart"/>
      <w:r w:rsidRPr="00874D5E">
        <w:t>Youtube</w:t>
      </w:r>
      <w:proofErr w:type="spellEnd"/>
      <w:r w:rsidRPr="00874D5E">
        <w:t xml:space="preserve"> videos. </w:t>
      </w:r>
    </w:p>
    <w:p w14:paraId="6C4AD352" w14:textId="77777777" w:rsidR="003A13A1" w:rsidRPr="00874D5E" w:rsidRDefault="003A13A1" w:rsidP="003A13A1">
      <w:pPr>
        <w:pStyle w:val="NoSpacing"/>
        <w:rPr>
          <w:rFonts w:eastAsia="Times New Roman" w:cs="Times New Roman"/>
        </w:rPr>
      </w:pPr>
    </w:p>
    <w:p w14:paraId="0D99D220" w14:textId="3AD80B7E" w:rsidR="003A13A1" w:rsidRPr="00874D5E" w:rsidRDefault="003A13A1" w:rsidP="003A13A1">
      <w:pPr>
        <w:pStyle w:val="NoSpacing"/>
        <w:rPr>
          <w:b/>
        </w:rPr>
      </w:pPr>
      <w:r w:rsidRPr="00874D5E">
        <w:rPr>
          <w:b/>
        </w:rPr>
        <w:t xml:space="preserve">Ice Breakers: </w:t>
      </w:r>
    </w:p>
    <w:p w14:paraId="611EC74D" w14:textId="77777777" w:rsidR="003A13A1" w:rsidRPr="00874D5E" w:rsidRDefault="003A13A1" w:rsidP="003A13A1">
      <w:pPr>
        <w:pStyle w:val="NoSpacing"/>
        <w:numPr>
          <w:ilvl w:val="0"/>
          <w:numId w:val="4"/>
        </w:numPr>
        <w:rPr>
          <w:b/>
        </w:rPr>
      </w:pPr>
      <w:r w:rsidRPr="00874D5E">
        <w:t>Leadership Colors: piloted at the Team HBV Collegiate Chapters Conference</w:t>
      </w:r>
    </w:p>
    <w:p w14:paraId="74D0BF38" w14:textId="77777777" w:rsidR="003A13A1" w:rsidRPr="00874D5E" w:rsidRDefault="003A13A1" w:rsidP="003A13A1">
      <w:pPr>
        <w:pStyle w:val="NoSpacing"/>
        <w:numPr>
          <w:ilvl w:val="1"/>
          <w:numId w:val="4"/>
        </w:numPr>
        <w:rPr>
          <w:b/>
        </w:rPr>
      </w:pPr>
      <w:r w:rsidRPr="00874D5E">
        <w:t xml:space="preserve">Participants take a self-quiz ranking their personality traits, </w:t>
      </w:r>
      <w:proofErr w:type="gramStart"/>
      <w:r w:rsidRPr="00874D5E">
        <w:t>then</w:t>
      </w:r>
      <w:proofErr w:type="gramEnd"/>
      <w:r w:rsidRPr="00874D5E">
        <w:t xml:space="preserve"> determine the “color” they most represent (red, gold, green, blue). </w:t>
      </w:r>
    </w:p>
    <w:p w14:paraId="0744B6EA" w14:textId="77777777" w:rsidR="003A13A1" w:rsidRPr="00874D5E" w:rsidRDefault="003A13A1" w:rsidP="003A13A1">
      <w:pPr>
        <w:pStyle w:val="NoSpacing"/>
        <w:numPr>
          <w:ilvl w:val="1"/>
          <w:numId w:val="4"/>
        </w:numPr>
        <w:rPr>
          <w:b/>
        </w:rPr>
      </w:pPr>
      <w:r w:rsidRPr="00874D5E">
        <w:t>The room is then divided into the 4 colors, and groups brainstorm and draw their ideal ____ (</w:t>
      </w:r>
      <w:proofErr w:type="spellStart"/>
      <w:r w:rsidRPr="00874D5E">
        <w:t>ie</w:t>
      </w:r>
      <w:proofErr w:type="spellEnd"/>
      <w:r w:rsidRPr="00874D5E">
        <w:t>. Transportation device, University, Car, etc.)</w:t>
      </w:r>
    </w:p>
    <w:p w14:paraId="7229F450" w14:textId="77777777" w:rsidR="003A13A1" w:rsidRPr="00874D5E" w:rsidRDefault="003A13A1" w:rsidP="003A13A1">
      <w:pPr>
        <w:pStyle w:val="NoSpacing"/>
        <w:numPr>
          <w:ilvl w:val="1"/>
          <w:numId w:val="4"/>
        </w:numPr>
        <w:rPr>
          <w:b/>
        </w:rPr>
      </w:pPr>
      <w:r w:rsidRPr="00874D5E">
        <w:t xml:space="preserve">Each group present to the entire room; moderators go over the stereotypical traits for each color and their observations during the exercise </w:t>
      </w:r>
    </w:p>
    <w:p w14:paraId="4E8EA1F0" w14:textId="77777777" w:rsidR="003A13A1" w:rsidRPr="00874D5E" w:rsidRDefault="003A13A1" w:rsidP="003A13A1">
      <w:pPr>
        <w:pStyle w:val="NoSpacing"/>
        <w:numPr>
          <w:ilvl w:val="1"/>
          <w:numId w:val="4"/>
        </w:numPr>
        <w:rPr>
          <w:b/>
        </w:rPr>
      </w:pPr>
      <w:r w:rsidRPr="00874D5E">
        <w:lastRenderedPageBreak/>
        <w:t xml:space="preserve">Materials: self quiz, scoring sheet, leadership colors overview handout, markers, butcher paper </w:t>
      </w:r>
    </w:p>
    <w:p w14:paraId="50E75E36" w14:textId="77777777" w:rsidR="003A13A1" w:rsidRPr="00874D5E" w:rsidRDefault="003A13A1" w:rsidP="003A13A1">
      <w:pPr>
        <w:pStyle w:val="NoSpacing"/>
        <w:numPr>
          <w:ilvl w:val="1"/>
          <w:numId w:val="4"/>
        </w:numPr>
        <w:rPr>
          <w:b/>
        </w:rPr>
      </w:pPr>
      <w:r w:rsidRPr="00874D5E">
        <w:t xml:space="preserve">Purpose: everyone gets a chance to be creative, and presentations always tend to be amusing; participants are aware of different personalities and learn how to work with and manage different personal styles </w:t>
      </w:r>
    </w:p>
    <w:p w14:paraId="57161848" w14:textId="77777777" w:rsidR="003A13A1" w:rsidRPr="00874D5E" w:rsidRDefault="003A13A1" w:rsidP="003A13A1">
      <w:pPr>
        <w:pStyle w:val="NoSpacing"/>
        <w:numPr>
          <w:ilvl w:val="0"/>
          <w:numId w:val="4"/>
        </w:numPr>
        <w:rPr>
          <w:b/>
        </w:rPr>
      </w:pPr>
      <w:r w:rsidRPr="00874D5E">
        <w:t>Building challenge:</w:t>
      </w:r>
    </w:p>
    <w:p w14:paraId="05AE53C2" w14:textId="77777777" w:rsidR="003A13A1" w:rsidRPr="00874D5E" w:rsidRDefault="003A13A1" w:rsidP="003A13A1">
      <w:pPr>
        <w:pStyle w:val="NoSpacing"/>
        <w:numPr>
          <w:ilvl w:val="1"/>
          <w:numId w:val="4"/>
        </w:numPr>
        <w:rPr>
          <w:b/>
        </w:rPr>
      </w:pPr>
      <w:r w:rsidRPr="00874D5E">
        <w:t>Divide room into groups of 4-5</w:t>
      </w:r>
    </w:p>
    <w:p w14:paraId="0BCFE58A" w14:textId="77777777" w:rsidR="003A13A1" w:rsidRPr="00874D5E" w:rsidRDefault="003A13A1" w:rsidP="003A13A1">
      <w:pPr>
        <w:pStyle w:val="NoSpacing"/>
        <w:numPr>
          <w:ilvl w:val="1"/>
          <w:numId w:val="4"/>
        </w:numPr>
        <w:rPr>
          <w:b/>
        </w:rPr>
      </w:pPr>
      <w:r w:rsidRPr="00874D5E">
        <w:t>Facilitators hand out identical packets of miscellaneous materials (rubber bands, paper, toothpicks, tape, plastic bags, spoons, paper cups, etc.)</w:t>
      </w:r>
    </w:p>
    <w:p w14:paraId="41A58B1E" w14:textId="77777777" w:rsidR="003A13A1" w:rsidRPr="00874D5E" w:rsidRDefault="003A13A1" w:rsidP="003A13A1">
      <w:pPr>
        <w:pStyle w:val="NoSpacing"/>
        <w:numPr>
          <w:ilvl w:val="1"/>
          <w:numId w:val="4"/>
        </w:numPr>
        <w:rPr>
          <w:b/>
        </w:rPr>
      </w:pPr>
      <w:r w:rsidRPr="00874D5E">
        <w:t>Each group is allowed to view all their materials and have 3 minutes to plan how to build the tallest free-standing structure (another option is to build something that can be useful)</w:t>
      </w:r>
    </w:p>
    <w:p w14:paraId="06D6C948" w14:textId="77777777" w:rsidR="003A13A1" w:rsidRPr="00874D5E" w:rsidRDefault="003A13A1" w:rsidP="003A13A1">
      <w:pPr>
        <w:pStyle w:val="NoSpacing"/>
        <w:numPr>
          <w:ilvl w:val="1"/>
          <w:numId w:val="4"/>
        </w:numPr>
        <w:rPr>
          <w:b/>
        </w:rPr>
      </w:pPr>
      <w:r w:rsidRPr="00874D5E">
        <w:t xml:space="preserve">After the planning stage, all teams have 3 minutes to build their structures but they must build IN SILENCE </w:t>
      </w:r>
    </w:p>
    <w:p w14:paraId="78F4784A" w14:textId="77777777" w:rsidR="003A13A1" w:rsidRPr="00874D5E" w:rsidRDefault="003A13A1" w:rsidP="003A13A1">
      <w:pPr>
        <w:pStyle w:val="NoSpacing"/>
        <w:numPr>
          <w:ilvl w:val="1"/>
          <w:numId w:val="4"/>
        </w:numPr>
        <w:rPr>
          <w:b/>
        </w:rPr>
      </w:pPr>
      <w:r w:rsidRPr="00874D5E">
        <w:t xml:space="preserve">Purpose: groups present their structures, and facilitators measure each freestanding structure (toppled ones are disqualified) to pick a winner. The key part is that each team has to learn how to communicate well enough and delegate tasks efficiently in order to build their structures well, and in time. </w:t>
      </w:r>
    </w:p>
    <w:p w14:paraId="55B7A45F" w14:textId="0916F692" w:rsidR="003A13A1" w:rsidRPr="00874D5E" w:rsidRDefault="003A13A1" w:rsidP="003A13A1">
      <w:pPr>
        <w:pStyle w:val="NoSpacing"/>
        <w:numPr>
          <w:ilvl w:val="0"/>
          <w:numId w:val="4"/>
        </w:numPr>
        <w:rPr>
          <w:b/>
        </w:rPr>
      </w:pPr>
      <w:r w:rsidRPr="00874D5E">
        <w:rPr>
          <w:i/>
        </w:rPr>
        <w:t>Apples to Apples</w:t>
      </w:r>
      <w:r w:rsidR="003D1089">
        <w:rPr>
          <w:i/>
        </w:rPr>
        <w:t xml:space="preserve"> </w:t>
      </w:r>
      <w:r w:rsidRPr="00874D5E">
        <w:t xml:space="preserve">board game </w:t>
      </w:r>
    </w:p>
    <w:p w14:paraId="0129A329" w14:textId="77777777" w:rsidR="003A13A1" w:rsidRPr="00874D5E" w:rsidRDefault="003A13A1" w:rsidP="003A13A1">
      <w:pPr>
        <w:pStyle w:val="NoSpacing"/>
        <w:numPr>
          <w:ilvl w:val="1"/>
          <w:numId w:val="4"/>
        </w:numPr>
        <w:rPr>
          <w:b/>
        </w:rPr>
      </w:pPr>
      <w:r w:rsidRPr="00874D5E">
        <w:t xml:space="preserve">Effective in smaller gatherings or meetings </w:t>
      </w:r>
    </w:p>
    <w:p w14:paraId="35651CC9" w14:textId="77777777" w:rsidR="003A13A1" w:rsidRPr="00874D5E" w:rsidRDefault="003A13A1" w:rsidP="003A13A1">
      <w:pPr>
        <w:pStyle w:val="NoSpacing"/>
        <w:numPr>
          <w:ilvl w:val="1"/>
          <w:numId w:val="4"/>
        </w:numPr>
        <w:rPr>
          <w:b/>
        </w:rPr>
      </w:pPr>
      <w:r w:rsidRPr="00874D5E">
        <w:t xml:space="preserve">Participants can quickly learn their peers’ personalities and sense of humor, their likes and dislikes </w:t>
      </w:r>
    </w:p>
    <w:p w14:paraId="030E0A0A" w14:textId="77777777" w:rsidR="003A13A1" w:rsidRPr="00874D5E" w:rsidRDefault="003A13A1" w:rsidP="003A13A1">
      <w:pPr>
        <w:pStyle w:val="NoSpacing"/>
        <w:numPr>
          <w:ilvl w:val="0"/>
          <w:numId w:val="4"/>
        </w:numPr>
        <w:rPr>
          <w:b/>
        </w:rPr>
      </w:pPr>
      <w:proofErr w:type="spellStart"/>
      <w:r w:rsidRPr="00874D5E">
        <w:t>Hep</w:t>
      </w:r>
      <w:proofErr w:type="spellEnd"/>
      <w:r w:rsidRPr="00874D5E">
        <w:t xml:space="preserve"> B Jeopardy</w:t>
      </w:r>
    </w:p>
    <w:p w14:paraId="4CA3D75B" w14:textId="77777777" w:rsidR="003A13A1" w:rsidRPr="00874D5E" w:rsidRDefault="003A13A1" w:rsidP="003A13A1">
      <w:pPr>
        <w:pStyle w:val="NoSpacing"/>
        <w:numPr>
          <w:ilvl w:val="1"/>
          <w:numId w:val="4"/>
        </w:numPr>
        <w:rPr>
          <w:b/>
        </w:rPr>
      </w:pPr>
      <w:r w:rsidRPr="00874D5E">
        <w:t>Effective as a refresher game for returning members and an exec board/chapter group that already know each other</w:t>
      </w:r>
    </w:p>
    <w:p w14:paraId="4489A0F7" w14:textId="77777777" w:rsidR="003A13A1" w:rsidRPr="00874D5E" w:rsidRDefault="003A13A1" w:rsidP="003A13A1">
      <w:pPr>
        <w:pStyle w:val="NoSpacing"/>
        <w:numPr>
          <w:ilvl w:val="1"/>
          <w:numId w:val="4"/>
        </w:numPr>
        <w:rPr>
          <w:b/>
        </w:rPr>
      </w:pPr>
      <w:r w:rsidRPr="00874D5E">
        <w:t xml:space="preserve">Should be headed by the VP of Recruitment and Training </w:t>
      </w:r>
    </w:p>
    <w:p w14:paraId="6EF10B94" w14:textId="77777777" w:rsidR="003A13A1" w:rsidRPr="00874D5E" w:rsidRDefault="003A13A1" w:rsidP="003A13A1">
      <w:pPr>
        <w:pStyle w:val="NoSpacing"/>
        <w:ind w:left="720"/>
        <w:rPr>
          <w:b/>
        </w:rPr>
      </w:pPr>
    </w:p>
    <w:p w14:paraId="30562387" w14:textId="77777777" w:rsidR="003A13A1" w:rsidRPr="00874D5E" w:rsidRDefault="003A13A1" w:rsidP="003A13A1">
      <w:pPr>
        <w:pStyle w:val="NoSpacing"/>
        <w:rPr>
          <w:b/>
        </w:rPr>
      </w:pPr>
      <w:r w:rsidRPr="00874D5E">
        <w:rPr>
          <w:b/>
        </w:rPr>
        <w:t>Suggestions for Recruitment:</w:t>
      </w:r>
    </w:p>
    <w:p w14:paraId="739DC822" w14:textId="77777777" w:rsidR="003A13A1" w:rsidRPr="00874D5E" w:rsidRDefault="003A13A1" w:rsidP="003A13A1">
      <w:pPr>
        <w:pStyle w:val="ListParagraph"/>
        <w:numPr>
          <w:ilvl w:val="0"/>
          <w:numId w:val="2"/>
        </w:numPr>
        <w:rPr>
          <w:sz w:val="22"/>
          <w:szCs w:val="22"/>
        </w:rPr>
      </w:pPr>
      <w:r w:rsidRPr="00874D5E">
        <w:rPr>
          <w:sz w:val="22"/>
          <w:szCs w:val="22"/>
        </w:rPr>
        <w:t xml:space="preserve">It is fairly consistent across all chapters that recruitment is the heaviest in the fall, when a fresh batch of students look for new clubs to join in the new school year. Therefore, it is best to focus the attention on advertising Team HBV and recruit new members in the fall semester/quarter. For example, recruit freshmen by table at Organization Fair or campus-wide events, or by partnering with freshmen dorm (I think I wrote something about avenues to recruit on the chapter manual, so feel free to copy and paste). </w:t>
      </w:r>
    </w:p>
    <w:p w14:paraId="0713B53E" w14:textId="369B479C" w:rsidR="003A13A1" w:rsidRPr="00874D5E" w:rsidRDefault="003A13A1" w:rsidP="003A13A1">
      <w:pPr>
        <w:pStyle w:val="ListParagraph"/>
        <w:numPr>
          <w:ilvl w:val="0"/>
          <w:numId w:val="2"/>
        </w:numPr>
        <w:rPr>
          <w:sz w:val="22"/>
          <w:szCs w:val="22"/>
        </w:rPr>
      </w:pPr>
      <w:r w:rsidRPr="00874D5E">
        <w:rPr>
          <w:sz w:val="22"/>
          <w:szCs w:val="22"/>
        </w:rPr>
        <w:t xml:space="preserve">In the spring, focus on advertising actual events. 1) </w:t>
      </w:r>
      <w:r w:rsidR="003771B0" w:rsidRPr="00874D5E">
        <w:rPr>
          <w:sz w:val="22"/>
          <w:szCs w:val="22"/>
        </w:rPr>
        <w:t>Many</w:t>
      </w:r>
      <w:r w:rsidRPr="00874D5E">
        <w:rPr>
          <w:sz w:val="22"/>
          <w:szCs w:val="22"/>
        </w:rPr>
        <w:t xml:space="preserve"> large-scale events are held in the spring when the board has had most of the year to plan</w:t>
      </w:r>
      <w:bookmarkStart w:id="0" w:name="_GoBack"/>
      <w:bookmarkEnd w:id="0"/>
      <w:r w:rsidRPr="00874D5E">
        <w:rPr>
          <w:sz w:val="22"/>
          <w:szCs w:val="22"/>
        </w:rPr>
        <w:t xml:space="preserve">, 2) </w:t>
      </w:r>
      <w:proofErr w:type="spellStart"/>
      <w:r w:rsidRPr="00874D5E">
        <w:rPr>
          <w:sz w:val="22"/>
          <w:szCs w:val="22"/>
        </w:rPr>
        <w:t>Hep</w:t>
      </w:r>
      <w:proofErr w:type="spellEnd"/>
      <w:r w:rsidRPr="00874D5E">
        <w:rPr>
          <w:sz w:val="22"/>
          <w:szCs w:val="22"/>
        </w:rPr>
        <w:t xml:space="preserve"> B Awareness Week is in late spring, 3) you will already have the man-power from fall recruitment </w:t>
      </w:r>
    </w:p>
    <w:p w14:paraId="1A1CCCCA" w14:textId="77777777" w:rsidR="003A13A1" w:rsidRPr="00874D5E" w:rsidRDefault="003A13A1" w:rsidP="003A13A1">
      <w:pPr>
        <w:pStyle w:val="ListParagraph"/>
        <w:numPr>
          <w:ilvl w:val="0"/>
          <w:numId w:val="2"/>
        </w:numPr>
        <w:rPr>
          <w:b/>
          <w:sz w:val="22"/>
          <w:szCs w:val="22"/>
        </w:rPr>
      </w:pPr>
      <w:r w:rsidRPr="00874D5E">
        <w:rPr>
          <w:b/>
          <w:sz w:val="22"/>
          <w:szCs w:val="22"/>
        </w:rPr>
        <w:t>Collaborate with other student groups to:</w:t>
      </w:r>
    </w:p>
    <w:p w14:paraId="5DE91CE0" w14:textId="77777777" w:rsidR="003A13A1" w:rsidRPr="00874D5E" w:rsidRDefault="003A13A1" w:rsidP="003A13A1">
      <w:pPr>
        <w:pStyle w:val="ListParagraph"/>
        <w:numPr>
          <w:ilvl w:val="1"/>
          <w:numId w:val="2"/>
        </w:numPr>
        <w:rPr>
          <w:sz w:val="22"/>
          <w:szCs w:val="22"/>
        </w:rPr>
      </w:pPr>
      <w:r w:rsidRPr="00874D5E">
        <w:rPr>
          <w:sz w:val="22"/>
          <w:szCs w:val="22"/>
        </w:rPr>
        <w:t>1) Increase visibility</w:t>
      </w:r>
    </w:p>
    <w:p w14:paraId="53059FC1" w14:textId="77777777" w:rsidR="003A13A1" w:rsidRPr="00874D5E" w:rsidRDefault="003A13A1" w:rsidP="003A13A1">
      <w:pPr>
        <w:pStyle w:val="ListParagraph"/>
        <w:numPr>
          <w:ilvl w:val="1"/>
          <w:numId w:val="2"/>
        </w:numPr>
        <w:rPr>
          <w:sz w:val="22"/>
          <w:szCs w:val="22"/>
        </w:rPr>
      </w:pPr>
      <w:r w:rsidRPr="00874D5E">
        <w:rPr>
          <w:sz w:val="22"/>
          <w:szCs w:val="22"/>
        </w:rPr>
        <w:t>2) Add manpower</w:t>
      </w:r>
    </w:p>
    <w:p w14:paraId="19CE9BE9" w14:textId="77777777" w:rsidR="003A13A1" w:rsidRPr="00874D5E" w:rsidRDefault="003A13A1" w:rsidP="003A13A1">
      <w:pPr>
        <w:pStyle w:val="ListParagraph"/>
        <w:numPr>
          <w:ilvl w:val="1"/>
          <w:numId w:val="2"/>
        </w:numPr>
        <w:rPr>
          <w:sz w:val="22"/>
          <w:szCs w:val="22"/>
        </w:rPr>
      </w:pPr>
      <w:r w:rsidRPr="00874D5E">
        <w:rPr>
          <w:sz w:val="22"/>
          <w:szCs w:val="22"/>
        </w:rPr>
        <w:t xml:space="preserve">3) Consolidate funds when money is hard to come by </w:t>
      </w:r>
    </w:p>
    <w:p w14:paraId="26400998" w14:textId="77777777" w:rsidR="003A13A1" w:rsidRPr="00874D5E" w:rsidRDefault="003A13A1" w:rsidP="003A13A1">
      <w:pPr>
        <w:pStyle w:val="ListParagraph"/>
        <w:numPr>
          <w:ilvl w:val="1"/>
          <w:numId w:val="2"/>
        </w:numPr>
        <w:rPr>
          <w:sz w:val="22"/>
          <w:szCs w:val="22"/>
        </w:rPr>
      </w:pPr>
      <w:r w:rsidRPr="00874D5E">
        <w:rPr>
          <w:sz w:val="22"/>
          <w:szCs w:val="22"/>
        </w:rPr>
        <w:t>4) Reach out to a larger demographic</w:t>
      </w:r>
    </w:p>
    <w:p w14:paraId="01BCDECB" w14:textId="77777777" w:rsidR="003A13A1" w:rsidRPr="00874D5E" w:rsidRDefault="003A13A1" w:rsidP="003A13A1">
      <w:pPr>
        <w:pStyle w:val="ListParagraph"/>
        <w:numPr>
          <w:ilvl w:val="1"/>
          <w:numId w:val="2"/>
        </w:numPr>
        <w:rPr>
          <w:sz w:val="22"/>
          <w:szCs w:val="22"/>
        </w:rPr>
      </w:pPr>
      <w:r w:rsidRPr="00874D5E">
        <w:rPr>
          <w:sz w:val="22"/>
          <w:szCs w:val="22"/>
        </w:rPr>
        <w:t>5) Piggyback strategy especially for smaller starting chapters that want to get the Team HBV name</w:t>
      </w:r>
    </w:p>
    <w:p w14:paraId="45BBCBAA" w14:textId="77777777" w:rsidR="003A13A1" w:rsidRPr="00874D5E" w:rsidRDefault="003A13A1" w:rsidP="003A13A1">
      <w:pPr>
        <w:pStyle w:val="ListParagraph"/>
        <w:numPr>
          <w:ilvl w:val="1"/>
          <w:numId w:val="2"/>
        </w:numPr>
        <w:rPr>
          <w:sz w:val="22"/>
          <w:szCs w:val="22"/>
        </w:rPr>
      </w:pPr>
      <w:r w:rsidRPr="00874D5E">
        <w:rPr>
          <w:sz w:val="22"/>
          <w:szCs w:val="22"/>
        </w:rPr>
        <w:t>6) Recruiting new interested members; members from other clubs, by working with you and hearing about JRC and Team HBV, may be interested in being part of the organization</w:t>
      </w:r>
    </w:p>
    <w:p w14:paraId="50812242" w14:textId="77777777" w:rsidR="003A13A1" w:rsidRPr="00874D5E" w:rsidRDefault="003A13A1" w:rsidP="003A13A1">
      <w:pPr>
        <w:pStyle w:val="ListParagraph"/>
        <w:numPr>
          <w:ilvl w:val="0"/>
          <w:numId w:val="2"/>
        </w:numPr>
        <w:rPr>
          <w:sz w:val="22"/>
          <w:szCs w:val="22"/>
        </w:rPr>
      </w:pPr>
      <w:r w:rsidRPr="00874D5E">
        <w:rPr>
          <w:b/>
          <w:sz w:val="22"/>
          <w:szCs w:val="22"/>
        </w:rPr>
        <w:t>Make meetings open:</w:t>
      </w:r>
      <w:r w:rsidRPr="00874D5E">
        <w:rPr>
          <w:sz w:val="22"/>
          <w:szCs w:val="22"/>
        </w:rPr>
        <w:t xml:space="preserve"> as suggested above, make the fall general body meeting the main event to recruit new members. The Exec Board may even consider making exec meetings open to interested members</w:t>
      </w:r>
    </w:p>
    <w:p w14:paraId="050C253B" w14:textId="77777777" w:rsidR="003A13A1" w:rsidRPr="00874D5E" w:rsidRDefault="003A13A1" w:rsidP="003A13A1">
      <w:pPr>
        <w:pStyle w:val="ListParagraph"/>
        <w:numPr>
          <w:ilvl w:val="0"/>
          <w:numId w:val="2"/>
        </w:numPr>
        <w:rPr>
          <w:sz w:val="22"/>
          <w:szCs w:val="22"/>
        </w:rPr>
      </w:pPr>
      <w:r w:rsidRPr="00874D5E">
        <w:rPr>
          <w:b/>
          <w:sz w:val="22"/>
          <w:szCs w:val="22"/>
        </w:rPr>
        <w:t xml:space="preserve">Utilize </w:t>
      </w:r>
      <w:proofErr w:type="spellStart"/>
      <w:r w:rsidRPr="00874D5E">
        <w:rPr>
          <w:b/>
          <w:sz w:val="22"/>
          <w:szCs w:val="22"/>
        </w:rPr>
        <w:t>careerlistservs</w:t>
      </w:r>
      <w:proofErr w:type="spellEnd"/>
      <w:r w:rsidRPr="00874D5E">
        <w:rPr>
          <w:b/>
          <w:sz w:val="22"/>
          <w:szCs w:val="22"/>
        </w:rPr>
        <w:t xml:space="preserve"> and departments:</w:t>
      </w:r>
      <w:r w:rsidRPr="00874D5E">
        <w:rPr>
          <w:sz w:val="22"/>
          <w:szCs w:val="22"/>
        </w:rPr>
        <w:t xml:space="preserve"> department </w:t>
      </w:r>
      <w:proofErr w:type="spellStart"/>
      <w:r w:rsidRPr="00874D5E">
        <w:rPr>
          <w:sz w:val="22"/>
          <w:szCs w:val="22"/>
        </w:rPr>
        <w:t>listservs</w:t>
      </w:r>
      <w:proofErr w:type="spellEnd"/>
      <w:r w:rsidRPr="00874D5E">
        <w:rPr>
          <w:sz w:val="22"/>
          <w:szCs w:val="22"/>
        </w:rPr>
        <w:t xml:space="preserve"> tend to be smaller than a general listserv and handing out flyers around campus. However, don’t use the same spiel for each listserv – cater to your audience. If it’s career, focus on the health knowledge and clinical aspects. If it’s volunteer, focus on the education aspect. If it’s leadership, focus on the opportunity to work abroad and at a national/international scale </w:t>
      </w:r>
    </w:p>
    <w:p w14:paraId="3DFD0773" w14:textId="77777777" w:rsidR="003A13A1" w:rsidRPr="00874D5E" w:rsidRDefault="003A13A1" w:rsidP="003A13A1">
      <w:pPr>
        <w:pStyle w:val="ListParagraph"/>
        <w:numPr>
          <w:ilvl w:val="0"/>
          <w:numId w:val="2"/>
        </w:numPr>
        <w:rPr>
          <w:sz w:val="22"/>
          <w:szCs w:val="22"/>
        </w:rPr>
      </w:pPr>
      <w:r w:rsidRPr="00874D5E">
        <w:rPr>
          <w:b/>
          <w:sz w:val="22"/>
          <w:szCs w:val="22"/>
        </w:rPr>
        <w:t>Link with career center adviser:</w:t>
      </w:r>
      <w:r w:rsidRPr="00874D5E">
        <w:rPr>
          <w:sz w:val="22"/>
          <w:szCs w:val="22"/>
        </w:rPr>
        <w:t xml:space="preserve"> career advisers talk to students one-on-one, and can pass on the relevant information to students who will be most interested and fit in with the organization instead of sending out a mass email. </w:t>
      </w:r>
    </w:p>
    <w:p w14:paraId="2F139767" w14:textId="77777777" w:rsidR="003A13A1" w:rsidRPr="00874D5E" w:rsidRDefault="003A13A1" w:rsidP="003A13A1">
      <w:pPr>
        <w:pStyle w:val="ListParagraph"/>
        <w:numPr>
          <w:ilvl w:val="0"/>
          <w:numId w:val="2"/>
        </w:numPr>
        <w:rPr>
          <w:b/>
          <w:sz w:val="22"/>
          <w:szCs w:val="22"/>
        </w:rPr>
      </w:pPr>
      <w:r w:rsidRPr="00874D5E">
        <w:rPr>
          <w:b/>
          <w:sz w:val="22"/>
          <w:szCs w:val="22"/>
        </w:rPr>
        <w:t>Branding</w:t>
      </w:r>
    </w:p>
    <w:p w14:paraId="1DA40EFB" w14:textId="77777777" w:rsidR="003A13A1" w:rsidRPr="00874D5E" w:rsidRDefault="003A13A1" w:rsidP="003A13A1">
      <w:pPr>
        <w:pStyle w:val="ListParagraph"/>
        <w:numPr>
          <w:ilvl w:val="1"/>
          <w:numId w:val="2"/>
        </w:numPr>
        <w:rPr>
          <w:sz w:val="22"/>
          <w:szCs w:val="22"/>
        </w:rPr>
      </w:pPr>
      <w:r w:rsidRPr="00874D5E">
        <w:rPr>
          <w:sz w:val="22"/>
          <w:szCs w:val="22"/>
        </w:rPr>
        <w:t xml:space="preserve">Don’t be afraid to just make the Team HBV name visible: chalk in different classrooms for your GBM and events. </w:t>
      </w:r>
    </w:p>
    <w:p w14:paraId="39DF6E61" w14:textId="77777777" w:rsidR="003A13A1" w:rsidRPr="00874D5E" w:rsidRDefault="003A13A1" w:rsidP="003A13A1">
      <w:pPr>
        <w:pStyle w:val="ListParagraph"/>
        <w:numPr>
          <w:ilvl w:val="1"/>
          <w:numId w:val="2"/>
        </w:numPr>
        <w:rPr>
          <w:sz w:val="22"/>
          <w:szCs w:val="22"/>
        </w:rPr>
      </w:pPr>
      <w:r w:rsidRPr="00874D5E">
        <w:rPr>
          <w:sz w:val="22"/>
          <w:szCs w:val="22"/>
        </w:rPr>
        <w:t xml:space="preserve">Even though a few people would actually pay attention to the information, at least people can see the name of the organization simply from repetition. </w:t>
      </w:r>
    </w:p>
    <w:p w14:paraId="4B9A45BF" w14:textId="77777777" w:rsidR="003A13A1" w:rsidRPr="00874D5E" w:rsidRDefault="003A13A1" w:rsidP="003A13A1">
      <w:pPr>
        <w:pStyle w:val="ListParagraph"/>
        <w:numPr>
          <w:ilvl w:val="0"/>
          <w:numId w:val="2"/>
        </w:numPr>
        <w:rPr>
          <w:b/>
          <w:sz w:val="22"/>
          <w:szCs w:val="22"/>
        </w:rPr>
      </w:pPr>
      <w:r w:rsidRPr="00874D5E">
        <w:rPr>
          <w:b/>
          <w:sz w:val="22"/>
          <w:szCs w:val="22"/>
        </w:rPr>
        <w:t>Know your student body</w:t>
      </w:r>
    </w:p>
    <w:p w14:paraId="7872874D" w14:textId="77777777" w:rsidR="003A13A1" w:rsidRPr="00874D5E" w:rsidRDefault="003A13A1" w:rsidP="003A13A1">
      <w:pPr>
        <w:pStyle w:val="ListParagraph"/>
        <w:numPr>
          <w:ilvl w:val="1"/>
          <w:numId w:val="2"/>
        </w:numPr>
        <w:rPr>
          <w:sz w:val="22"/>
          <w:szCs w:val="22"/>
        </w:rPr>
      </w:pPr>
      <w:r w:rsidRPr="00874D5E">
        <w:rPr>
          <w:sz w:val="22"/>
          <w:szCs w:val="22"/>
        </w:rPr>
        <w:t xml:space="preserve">Take advantage of the student body demographics: each campus is different, so the marketing is different for each chapter. </w:t>
      </w:r>
    </w:p>
    <w:p w14:paraId="5CBD89C9" w14:textId="77777777" w:rsidR="003A13A1" w:rsidRPr="00874D5E" w:rsidRDefault="003A13A1" w:rsidP="003A13A1">
      <w:pPr>
        <w:pStyle w:val="ListParagraph"/>
        <w:numPr>
          <w:ilvl w:val="1"/>
          <w:numId w:val="2"/>
        </w:numPr>
        <w:rPr>
          <w:sz w:val="22"/>
          <w:szCs w:val="22"/>
        </w:rPr>
      </w:pPr>
      <w:r w:rsidRPr="00874D5E">
        <w:rPr>
          <w:sz w:val="22"/>
          <w:szCs w:val="22"/>
        </w:rPr>
        <w:t xml:space="preserve">In general, go to where students feel the most comfortable/their natural </w:t>
      </w:r>
      <w:proofErr w:type="spellStart"/>
      <w:r w:rsidRPr="00874D5E">
        <w:rPr>
          <w:sz w:val="22"/>
          <w:szCs w:val="22"/>
        </w:rPr>
        <w:t>spaces</w:t>
      </w:r>
      <w:proofErr w:type="gramStart"/>
      <w:r w:rsidRPr="00874D5E">
        <w:rPr>
          <w:sz w:val="22"/>
          <w:szCs w:val="22"/>
        </w:rPr>
        <w:t>,ie</w:t>
      </w:r>
      <w:proofErr w:type="spellEnd"/>
      <w:proofErr w:type="gramEnd"/>
      <w:r w:rsidRPr="00874D5E">
        <w:rPr>
          <w:sz w:val="22"/>
          <w:szCs w:val="22"/>
        </w:rPr>
        <w:t xml:space="preserve">. Dining halls, putting balloons on bikes, reaching out to peer advisers, career centers </w:t>
      </w:r>
    </w:p>
    <w:p w14:paraId="6E5BC4C0" w14:textId="77777777" w:rsidR="003A13A1" w:rsidRPr="00874D5E" w:rsidRDefault="003A13A1" w:rsidP="003A13A1">
      <w:pPr>
        <w:pStyle w:val="ListParagraph"/>
        <w:numPr>
          <w:ilvl w:val="0"/>
          <w:numId w:val="2"/>
        </w:numPr>
        <w:rPr>
          <w:sz w:val="22"/>
          <w:szCs w:val="22"/>
        </w:rPr>
      </w:pPr>
      <w:r w:rsidRPr="00874D5E">
        <w:rPr>
          <w:b/>
          <w:sz w:val="22"/>
          <w:szCs w:val="22"/>
        </w:rPr>
        <w:t>Wording</w:t>
      </w:r>
      <w:r w:rsidRPr="00874D5E">
        <w:rPr>
          <w:sz w:val="22"/>
          <w:szCs w:val="22"/>
        </w:rPr>
        <w:t xml:space="preserve">: make sure you emphasize that Team HBV is a national organization and part of a global umbrella non-profit (ALC) and campaign (JRC). This is what makes Team HBV unique from other local organizations. </w:t>
      </w:r>
    </w:p>
    <w:p w14:paraId="5197E6B2" w14:textId="77777777" w:rsidR="003A13A1" w:rsidRPr="00874D5E" w:rsidRDefault="003A13A1" w:rsidP="003A13A1">
      <w:pPr>
        <w:pStyle w:val="NoSpacing"/>
        <w:rPr>
          <w:b/>
        </w:rPr>
      </w:pPr>
    </w:p>
    <w:p w14:paraId="4B7A18B3" w14:textId="77777777" w:rsidR="003A13A1" w:rsidRPr="00874D5E" w:rsidRDefault="003A13A1" w:rsidP="003A13A1">
      <w:pPr>
        <w:pStyle w:val="NoSpacing"/>
        <w:rPr>
          <w:b/>
        </w:rPr>
      </w:pPr>
    </w:p>
    <w:p w14:paraId="2612634B" w14:textId="77777777" w:rsidR="003A13A1" w:rsidRPr="00874D5E" w:rsidRDefault="003A13A1" w:rsidP="003A13A1">
      <w:pPr>
        <w:pStyle w:val="NoSpacing"/>
        <w:rPr>
          <w:b/>
        </w:rPr>
      </w:pPr>
      <w:r w:rsidRPr="00874D5E">
        <w:rPr>
          <w:b/>
        </w:rPr>
        <w:t>The Team HBV Collegiate Chapters Mission Statement:</w:t>
      </w:r>
    </w:p>
    <w:p w14:paraId="2A780D0A" w14:textId="77777777" w:rsidR="003A13A1" w:rsidRPr="00874D5E" w:rsidRDefault="003A13A1" w:rsidP="003A13A1">
      <w:pPr>
        <w:pStyle w:val="NoSpacing"/>
      </w:pPr>
    </w:p>
    <w:p w14:paraId="5A98F579" w14:textId="77777777" w:rsidR="003A13A1" w:rsidRPr="00874D5E" w:rsidRDefault="003A13A1" w:rsidP="003A13A1">
      <w:pPr>
        <w:pStyle w:val="NoSpacing"/>
      </w:pPr>
      <w:r w:rsidRPr="00874D5E">
        <w:t xml:space="preserve">The mission of Team HBV Collegiate Chapters is to educate campus and local communities about hepatitis B and liver cancer. By focusing on education, Team HBV raises awareness about the dangers of hepatitis B, liver cancer, and their prevention and treatment options. Our hope is that by working with the student body and surrounding communities, we can empower individuals to get themselves and their loved ones screened and vaccinated in a timely manner. </w:t>
      </w:r>
    </w:p>
    <w:p w14:paraId="390E0FAE" w14:textId="77777777" w:rsidR="003A13A1" w:rsidRPr="00874D5E" w:rsidRDefault="003A13A1" w:rsidP="003A13A1">
      <w:pPr>
        <w:pStyle w:val="NoSpacing"/>
      </w:pPr>
    </w:p>
    <w:p w14:paraId="6B7C4F30" w14:textId="77777777" w:rsidR="003A13A1" w:rsidRPr="00874D5E" w:rsidRDefault="003A13A1" w:rsidP="003A13A1">
      <w:pPr>
        <w:pStyle w:val="NoSpacing"/>
        <w:rPr>
          <w:i/>
        </w:rPr>
      </w:pPr>
      <w:r w:rsidRPr="00874D5E">
        <w:rPr>
          <w:i/>
        </w:rPr>
        <w:t xml:space="preserve">-- Team HBV Collegiate Chapters’ Manual </w:t>
      </w:r>
    </w:p>
    <w:p w14:paraId="0C357EC3" w14:textId="468D142D" w:rsidR="003A13A1" w:rsidRPr="00874D5E" w:rsidRDefault="003A13A1" w:rsidP="003A13A1">
      <w:pPr>
        <w:pStyle w:val="NoSpacing"/>
        <w:rPr>
          <w:i/>
        </w:rPr>
      </w:pPr>
      <w:r w:rsidRPr="00874D5E">
        <w:rPr>
          <w:i/>
        </w:rPr>
        <w:t xml:space="preserve">Please refer to the Chapter Manual or email advisors (advisors@teamhbv.org) for more guidance. </w:t>
      </w:r>
    </w:p>
    <w:p w14:paraId="7B4CA619" w14:textId="77777777" w:rsidR="003A13A1" w:rsidRDefault="003A13A1" w:rsidP="003D1089">
      <w:pPr>
        <w:pStyle w:val="NoSpacing"/>
      </w:pPr>
    </w:p>
    <w:p w14:paraId="50FE06F8" w14:textId="4E974542" w:rsidR="003D1089" w:rsidRPr="00874D5E" w:rsidRDefault="003D1089" w:rsidP="003D1089">
      <w:pPr>
        <w:pStyle w:val="NoSpacing"/>
        <w:jc w:val="center"/>
      </w:pPr>
      <w:r>
        <w:t>- - - - - - - - - - - - - - - - - - - - - - - - - - - - - - - - - - - - - - - - - - - -</w:t>
      </w:r>
    </w:p>
    <w:p w14:paraId="1C48E61F" w14:textId="77777777" w:rsidR="003D1089" w:rsidRDefault="003D1089" w:rsidP="003D1089">
      <w:pPr>
        <w:pStyle w:val="NoSpacing"/>
        <w:rPr>
          <w:b/>
          <w:color w:val="000000"/>
        </w:rPr>
      </w:pPr>
    </w:p>
    <w:p w14:paraId="12740449" w14:textId="26FD3321" w:rsidR="001035F4" w:rsidRPr="00874D5E" w:rsidRDefault="00E45B86" w:rsidP="003D1089">
      <w:pPr>
        <w:pStyle w:val="NoSpacing"/>
        <w:rPr>
          <w:b/>
          <w:color w:val="000000"/>
        </w:rPr>
      </w:pPr>
      <w:r>
        <w:rPr>
          <w:b/>
          <w:color w:val="000000"/>
        </w:rPr>
        <w:t xml:space="preserve">Adapted from </w:t>
      </w:r>
      <w:r w:rsidR="001035F4" w:rsidRPr="00874D5E">
        <w:rPr>
          <w:b/>
          <w:color w:val="000000"/>
        </w:rPr>
        <w:t>Stanford Team HBV 2010 Fall Retreat Agenda</w:t>
      </w:r>
      <w:r>
        <w:rPr>
          <w:b/>
          <w:color w:val="000000"/>
        </w:rPr>
        <w:t xml:space="preserve"> </w:t>
      </w:r>
    </w:p>
    <w:p w14:paraId="5A9F3408" w14:textId="77777777" w:rsidR="00E45B86" w:rsidRDefault="00E45B86" w:rsidP="00874D5E">
      <w:pPr>
        <w:pStyle w:val="NoSpacing"/>
      </w:pPr>
    </w:p>
    <w:p w14:paraId="16B2B00B" w14:textId="631FC2E1" w:rsidR="001035F4" w:rsidRPr="00874D5E" w:rsidRDefault="001035F4" w:rsidP="00874D5E">
      <w:pPr>
        <w:pStyle w:val="NoSpacing"/>
      </w:pPr>
      <w:r w:rsidRPr="00874D5E">
        <w:t>3pm: Welc</w:t>
      </w:r>
      <w:r w:rsidR="003D1089">
        <w:t>ome and</w:t>
      </w:r>
      <w:r w:rsidR="00874D5E">
        <w:t xml:space="preserve"> Introductions </w:t>
      </w:r>
      <w:r w:rsidRPr="00874D5E">
        <w:br/>
      </w:r>
      <w:r w:rsidRPr="00874D5E">
        <w:br/>
      </w:r>
      <w:r w:rsidRPr="00874D5E">
        <w:rPr>
          <w:b/>
          <w:i/>
        </w:rPr>
        <w:t>Hepatitis B Overview</w:t>
      </w:r>
      <w:r w:rsidRPr="00874D5E">
        <w:br/>
      </w:r>
      <w:r w:rsidRPr="00874D5E">
        <w:br/>
        <w:t xml:space="preserve">3:05 - 3:20: </w:t>
      </w:r>
      <w:proofErr w:type="spellStart"/>
      <w:r w:rsidRPr="00874D5E">
        <w:t>HepB</w:t>
      </w:r>
      <w:proofErr w:type="spellEnd"/>
      <w:r w:rsidRPr="00874D5E">
        <w:t xml:space="preserve"> Facts </w:t>
      </w:r>
      <w:proofErr w:type="spellStart"/>
      <w:r w:rsidRPr="00874D5E">
        <w:t>Powerpoint</w:t>
      </w:r>
      <w:proofErr w:type="spellEnd"/>
      <w:r w:rsidRPr="00874D5E">
        <w:br/>
        <w:t>3:25-3:40: Elevator Pitches</w:t>
      </w:r>
      <w:r w:rsidR="003D1089">
        <w:t xml:space="preserve"> (p</w:t>
      </w:r>
      <w:r w:rsidRPr="00874D5E">
        <w:t>ractice in partners</w:t>
      </w:r>
      <w:r w:rsidR="003D1089">
        <w:t>)</w:t>
      </w:r>
    </w:p>
    <w:p w14:paraId="4D196123" w14:textId="02E9C713" w:rsidR="001035F4" w:rsidRPr="00874D5E" w:rsidRDefault="001035F4" w:rsidP="00874D5E">
      <w:pPr>
        <w:pStyle w:val="NoSpacing"/>
      </w:pPr>
      <w:r w:rsidRPr="00874D5E">
        <w:t xml:space="preserve">3:40-4:00: Health Ed </w:t>
      </w:r>
      <w:r w:rsidR="003D1089">
        <w:t>–</w:t>
      </w:r>
      <w:r w:rsidRPr="00874D5E">
        <w:t xml:space="preserve"> </w:t>
      </w:r>
      <w:r w:rsidR="003D1089">
        <w:t>partners are a</w:t>
      </w:r>
      <w:r w:rsidRPr="00874D5E">
        <w:t xml:space="preserve">ssigned different roles (doctor, classmate, politician, President </w:t>
      </w:r>
      <w:proofErr w:type="spellStart"/>
      <w:r w:rsidRPr="00874D5E">
        <w:t>Henessy</w:t>
      </w:r>
      <w:proofErr w:type="spellEnd"/>
      <w:r w:rsidRPr="00874D5E">
        <w:t>, etc</w:t>
      </w:r>
      <w:r w:rsidR="003D1089">
        <w:t>.</w:t>
      </w:r>
      <w:r w:rsidRPr="00874D5E">
        <w:t>)</w:t>
      </w:r>
    </w:p>
    <w:p w14:paraId="0E06C3AD" w14:textId="56776923" w:rsidR="001035F4" w:rsidRPr="00874D5E" w:rsidRDefault="001035F4" w:rsidP="00874D5E">
      <w:pPr>
        <w:pStyle w:val="NoSpacing"/>
      </w:pPr>
      <w:r w:rsidRPr="00874D5E">
        <w:rPr>
          <w:b/>
          <w:i/>
        </w:rPr>
        <w:t>Bonding</w:t>
      </w:r>
      <w:r w:rsidRPr="00874D5E">
        <w:br/>
        <w:t xml:space="preserve">4:00-4:45: </w:t>
      </w:r>
      <w:r w:rsidR="003D1089">
        <w:t xml:space="preserve">Icebreaker (Stanford: ZUMBA with </w:t>
      </w:r>
      <w:proofErr w:type="spellStart"/>
      <w:r w:rsidR="003D1089">
        <w:t>Alena</w:t>
      </w:r>
      <w:proofErr w:type="spellEnd"/>
      <w:r w:rsidR="003D1089">
        <w:t xml:space="preserve"> from ALC)</w:t>
      </w:r>
      <w:r w:rsidRPr="00874D5E">
        <w:t xml:space="preserve"> </w:t>
      </w:r>
      <w:r w:rsidRPr="00874D5E">
        <w:br/>
      </w:r>
      <w:r w:rsidRPr="00874D5E">
        <w:br/>
      </w:r>
      <w:r w:rsidRPr="00874D5E">
        <w:rPr>
          <w:b/>
          <w:i/>
        </w:rPr>
        <w:t>Stanford Team HBV Roles</w:t>
      </w:r>
      <w:r w:rsidRPr="00874D5E">
        <w:br/>
        <w:t xml:space="preserve">4:55 -5:10: Review + Revise constitution </w:t>
      </w:r>
      <w:r w:rsidRPr="00874D5E">
        <w:br/>
        <w:t>5:05 - 5:15: Goal Setting</w:t>
      </w:r>
      <w:r w:rsidR="003D1089">
        <w:t xml:space="preserve"> for the year </w:t>
      </w:r>
    </w:p>
    <w:p w14:paraId="460729A1" w14:textId="0AD6A236" w:rsidR="003D1089" w:rsidRDefault="001035F4" w:rsidP="00874D5E">
      <w:pPr>
        <w:pStyle w:val="NoSpacing"/>
        <w:numPr>
          <w:ilvl w:val="0"/>
          <w:numId w:val="15"/>
        </w:numPr>
      </w:pPr>
      <w:r w:rsidRPr="003D1089">
        <w:rPr>
          <w:u w:val="single"/>
        </w:rPr>
        <w:t>SMART goals</w:t>
      </w:r>
      <w:r w:rsidR="003D1089">
        <w:t xml:space="preserve">: </w:t>
      </w:r>
      <w:r w:rsidRPr="00874D5E">
        <w:t>Specific, Measurable</w:t>
      </w:r>
      <w:r w:rsidR="003D1089">
        <w:t>, Attainable, Realistic, Timely</w:t>
      </w:r>
    </w:p>
    <w:p w14:paraId="4EEE997E" w14:textId="4CF91414" w:rsidR="003D1089" w:rsidRDefault="003D1089" w:rsidP="003D1089">
      <w:pPr>
        <w:pStyle w:val="NoSpacing"/>
        <w:numPr>
          <w:ilvl w:val="0"/>
          <w:numId w:val="3"/>
        </w:numPr>
      </w:pPr>
      <w:r w:rsidRPr="003D1089">
        <w:rPr>
          <w:u w:val="single"/>
        </w:rPr>
        <w:t>Individual goals:</w:t>
      </w:r>
      <w:r>
        <w:t xml:space="preserve"> </w:t>
      </w:r>
      <w:r w:rsidRPr="00874D5E">
        <w:t>Ask each member to write down a small or more ambitious</w:t>
      </w:r>
      <w:r>
        <w:t xml:space="preserve"> goal for the quarter/semester (</w:t>
      </w:r>
      <w:proofErr w:type="spellStart"/>
      <w:r w:rsidRPr="00874D5E">
        <w:t>ie</w:t>
      </w:r>
      <w:proofErr w:type="spellEnd"/>
      <w:r w:rsidRPr="00874D5E">
        <w:t>. “Convince my roo</w:t>
      </w:r>
      <w:r>
        <w:t xml:space="preserve">mmate to get tested for </w:t>
      </w:r>
      <w:proofErr w:type="spellStart"/>
      <w:r>
        <w:t>Hep</w:t>
      </w:r>
      <w:proofErr w:type="spellEnd"/>
      <w:r>
        <w:t xml:space="preserve"> B” </w:t>
      </w:r>
      <w:r w:rsidRPr="00874D5E">
        <w:t xml:space="preserve">to make the mission more personal </w:t>
      </w:r>
    </w:p>
    <w:p w14:paraId="3D851794" w14:textId="75727FEA" w:rsidR="001035F4" w:rsidRPr="00874D5E" w:rsidRDefault="001035F4" w:rsidP="00874D5E">
      <w:pPr>
        <w:pStyle w:val="NoSpacing"/>
        <w:numPr>
          <w:ilvl w:val="0"/>
          <w:numId w:val="15"/>
        </w:numPr>
      </w:pPr>
      <w:r w:rsidRPr="003D1089">
        <w:rPr>
          <w:u w:val="single"/>
        </w:rPr>
        <w:t>Team goals</w:t>
      </w:r>
      <w:r w:rsidR="003D1089">
        <w:rPr>
          <w:rStyle w:val="apple-tab-span"/>
          <w:color w:val="000000"/>
        </w:rPr>
        <w:t xml:space="preserve">: </w:t>
      </w:r>
      <w:r w:rsidRPr="00874D5E">
        <w:t xml:space="preserve">outreach/educate at 1 </w:t>
      </w:r>
      <w:r w:rsidR="00A24CC0">
        <w:t>other student organization, present</w:t>
      </w:r>
      <w:r w:rsidRPr="00874D5E">
        <w:t xml:space="preserve"> at Wellness fairs</w:t>
      </w:r>
      <w:r w:rsidR="00A24CC0">
        <w:t xml:space="preserve">, incentives for screenings, discuss target audiences and how to reach out to more people, publicity for events, </w:t>
      </w:r>
      <w:r w:rsidRPr="00874D5E">
        <w:t xml:space="preserve">HBV </w:t>
      </w:r>
      <w:r w:rsidR="00A24CC0">
        <w:t xml:space="preserve">Google calendar </w:t>
      </w:r>
    </w:p>
    <w:p w14:paraId="544A5D71" w14:textId="47C5BE85" w:rsidR="001035F4" w:rsidRDefault="001035F4" w:rsidP="00874D5E">
      <w:pPr>
        <w:pStyle w:val="NoSpacing"/>
      </w:pPr>
      <w:r w:rsidRPr="00874D5E">
        <w:t xml:space="preserve">5:15 - 5:30: break into </w:t>
      </w:r>
      <w:r w:rsidR="00967912">
        <w:t>divisions (outreach, recruitment &amp; training, website)</w:t>
      </w:r>
      <w:r w:rsidR="00A24CC0">
        <w:t xml:space="preserve">, </w:t>
      </w:r>
      <w:r w:rsidR="00967912">
        <w:t xml:space="preserve">goals, </w:t>
      </w:r>
      <w:proofErr w:type="gramStart"/>
      <w:r w:rsidRPr="00874D5E">
        <w:t>brainstorming</w:t>
      </w:r>
      <w:proofErr w:type="gramEnd"/>
    </w:p>
    <w:p w14:paraId="66C5A620" w14:textId="0CB02EC9" w:rsidR="001359C8" w:rsidRDefault="00967912" w:rsidP="006665CC">
      <w:pPr>
        <w:pStyle w:val="NoSpacing"/>
      </w:pPr>
      <w:r>
        <w:t xml:space="preserve">5:30 – 6:00: Event of the year </w:t>
      </w:r>
      <w:r w:rsidR="006665CC">
        <w:t xml:space="preserve">– plan with everyone, </w:t>
      </w:r>
      <w:proofErr w:type="spellStart"/>
      <w:r w:rsidR="006665CC">
        <w:t>ie</w:t>
      </w:r>
      <w:proofErr w:type="spellEnd"/>
      <w:r w:rsidR="006665CC">
        <w:t xml:space="preserve">. </w:t>
      </w:r>
      <w:proofErr w:type="spellStart"/>
      <w:r w:rsidR="006665CC">
        <w:t>Hep</w:t>
      </w:r>
      <w:proofErr w:type="spellEnd"/>
      <w:r w:rsidR="006665CC">
        <w:t xml:space="preserve"> B Awareness Week in the spring; divide up tasks and meet in groups if necessary </w:t>
      </w:r>
      <w:r w:rsidR="001035F4" w:rsidRPr="00874D5E">
        <w:br/>
      </w:r>
      <w:r w:rsidR="001035F4" w:rsidRPr="00874D5E">
        <w:br/>
      </w:r>
      <w:r w:rsidR="001035F4" w:rsidRPr="00874D5E">
        <w:rPr>
          <w:b/>
          <w:i/>
        </w:rPr>
        <w:t>Closing:</w:t>
      </w:r>
      <w:r w:rsidR="001035F4" w:rsidRPr="00874D5E">
        <w:br/>
        <w:t xml:space="preserve">6:15-6:40: Talk about why </w:t>
      </w:r>
      <w:r w:rsidR="001359C8">
        <w:t xml:space="preserve">people joined </w:t>
      </w:r>
      <w:r w:rsidR="001035F4" w:rsidRPr="00874D5E">
        <w:t xml:space="preserve">Team HBV </w:t>
      </w:r>
      <w:r w:rsidR="001359C8">
        <w:t xml:space="preserve">or more ice breakers </w:t>
      </w:r>
    </w:p>
    <w:p w14:paraId="0818AA96" w14:textId="1523B11F" w:rsidR="001035F4" w:rsidRPr="00874D5E" w:rsidRDefault="001035F4" w:rsidP="006665CC">
      <w:pPr>
        <w:pStyle w:val="NoSpacing"/>
      </w:pPr>
      <w:r w:rsidRPr="00874D5E">
        <w:br/>
      </w:r>
      <w:r w:rsidR="001359C8">
        <w:rPr>
          <w:b/>
          <w:i/>
        </w:rPr>
        <w:t xml:space="preserve">Group </w:t>
      </w:r>
      <w:r w:rsidRPr="00874D5E">
        <w:rPr>
          <w:b/>
          <w:i/>
        </w:rPr>
        <w:t>Dinner</w:t>
      </w:r>
      <w:r w:rsidR="001359C8">
        <w:rPr>
          <w:b/>
          <w:i/>
        </w:rPr>
        <w:t xml:space="preserve"> after!</w:t>
      </w:r>
    </w:p>
    <w:p w14:paraId="3554FDD5" w14:textId="77777777" w:rsidR="001035F4" w:rsidRPr="00874D5E" w:rsidRDefault="001035F4" w:rsidP="00874D5E">
      <w:pPr>
        <w:pStyle w:val="NoSpacing"/>
      </w:pPr>
    </w:p>
    <w:p w14:paraId="13A2C9D1" w14:textId="77777777" w:rsidR="008D3998" w:rsidRPr="00874D5E" w:rsidRDefault="008D3998" w:rsidP="00874D5E">
      <w:pPr>
        <w:pStyle w:val="NoSpacing"/>
      </w:pPr>
    </w:p>
    <w:sectPr w:rsidR="008D3998" w:rsidRPr="00874D5E" w:rsidSect="0099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6B37"/>
    <w:multiLevelType w:val="hybridMultilevel"/>
    <w:tmpl w:val="E542B464"/>
    <w:lvl w:ilvl="0" w:tplc="95CAE04E">
      <w:start w:val="1"/>
      <w:numFmt w:val="bullet"/>
      <w:lvlText w:val=""/>
      <w:lvlJc w:val="left"/>
      <w:pPr>
        <w:tabs>
          <w:tab w:val="num" w:pos="720"/>
        </w:tabs>
        <w:ind w:left="720" w:hanging="360"/>
      </w:pPr>
      <w:rPr>
        <w:rFonts w:ascii="Symbol" w:hAnsi="Symbol" w:hint="default"/>
        <w:sz w:val="20"/>
      </w:rPr>
    </w:lvl>
    <w:lvl w:ilvl="1" w:tplc="55CEDB16" w:tentative="1">
      <w:start w:val="1"/>
      <w:numFmt w:val="bullet"/>
      <w:lvlText w:val="o"/>
      <w:lvlJc w:val="left"/>
      <w:pPr>
        <w:tabs>
          <w:tab w:val="num" w:pos="1440"/>
        </w:tabs>
        <w:ind w:left="1440" w:hanging="360"/>
      </w:pPr>
      <w:rPr>
        <w:rFonts w:ascii="Courier New" w:hAnsi="Courier New" w:hint="default"/>
        <w:sz w:val="20"/>
      </w:rPr>
    </w:lvl>
    <w:lvl w:ilvl="2" w:tplc="DF864F70" w:tentative="1">
      <w:start w:val="1"/>
      <w:numFmt w:val="bullet"/>
      <w:lvlText w:val=""/>
      <w:lvlJc w:val="left"/>
      <w:pPr>
        <w:tabs>
          <w:tab w:val="num" w:pos="2160"/>
        </w:tabs>
        <w:ind w:left="2160" w:hanging="360"/>
      </w:pPr>
      <w:rPr>
        <w:rFonts w:ascii="Wingdings" w:hAnsi="Wingdings" w:hint="default"/>
        <w:sz w:val="20"/>
      </w:rPr>
    </w:lvl>
    <w:lvl w:ilvl="3" w:tplc="28CAC71C" w:tentative="1">
      <w:start w:val="1"/>
      <w:numFmt w:val="bullet"/>
      <w:lvlText w:val=""/>
      <w:lvlJc w:val="left"/>
      <w:pPr>
        <w:tabs>
          <w:tab w:val="num" w:pos="2880"/>
        </w:tabs>
        <w:ind w:left="2880" w:hanging="360"/>
      </w:pPr>
      <w:rPr>
        <w:rFonts w:ascii="Wingdings" w:hAnsi="Wingdings" w:hint="default"/>
        <w:sz w:val="20"/>
      </w:rPr>
    </w:lvl>
    <w:lvl w:ilvl="4" w:tplc="3D725124" w:tentative="1">
      <w:start w:val="1"/>
      <w:numFmt w:val="bullet"/>
      <w:lvlText w:val=""/>
      <w:lvlJc w:val="left"/>
      <w:pPr>
        <w:tabs>
          <w:tab w:val="num" w:pos="3600"/>
        </w:tabs>
        <w:ind w:left="3600" w:hanging="360"/>
      </w:pPr>
      <w:rPr>
        <w:rFonts w:ascii="Wingdings" w:hAnsi="Wingdings" w:hint="default"/>
        <w:sz w:val="20"/>
      </w:rPr>
    </w:lvl>
    <w:lvl w:ilvl="5" w:tplc="AD76B942" w:tentative="1">
      <w:start w:val="1"/>
      <w:numFmt w:val="bullet"/>
      <w:lvlText w:val=""/>
      <w:lvlJc w:val="left"/>
      <w:pPr>
        <w:tabs>
          <w:tab w:val="num" w:pos="4320"/>
        </w:tabs>
        <w:ind w:left="4320" w:hanging="360"/>
      </w:pPr>
      <w:rPr>
        <w:rFonts w:ascii="Wingdings" w:hAnsi="Wingdings" w:hint="default"/>
        <w:sz w:val="20"/>
      </w:rPr>
    </w:lvl>
    <w:lvl w:ilvl="6" w:tplc="1CBC10F6" w:tentative="1">
      <w:start w:val="1"/>
      <w:numFmt w:val="bullet"/>
      <w:lvlText w:val=""/>
      <w:lvlJc w:val="left"/>
      <w:pPr>
        <w:tabs>
          <w:tab w:val="num" w:pos="5040"/>
        </w:tabs>
        <w:ind w:left="5040" w:hanging="360"/>
      </w:pPr>
      <w:rPr>
        <w:rFonts w:ascii="Wingdings" w:hAnsi="Wingdings" w:hint="default"/>
        <w:sz w:val="20"/>
      </w:rPr>
    </w:lvl>
    <w:lvl w:ilvl="7" w:tplc="A5C0B106" w:tentative="1">
      <w:start w:val="1"/>
      <w:numFmt w:val="bullet"/>
      <w:lvlText w:val=""/>
      <w:lvlJc w:val="left"/>
      <w:pPr>
        <w:tabs>
          <w:tab w:val="num" w:pos="5760"/>
        </w:tabs>
        <w:ind w:left="5760" w:hanging="360"/>
      </w:pPr>
      <w:rPr>
        <w:rFonts w:ascii="Wingdings" w:hAnsi="Wingdings" w:hint="default"/>
        <w:sz w:val="20"/>
      </w:rPr>
    </w:lvl>
    <w:lvl w:ilvl="8" w:tplc="0E8027A4"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33579"/>
    <w:multiLevelType w:val="multilevel"/>
    <w:tmpl w:val="3C062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24F34"/>
    <w:multiLevelType w:val="hybridMultilevel"/>
    <w:tmpl w:val="8CB8F27C"/>
    <w:lvl w:ilvl="0" w:tplc="9C9E42C2">
      <w:start w:val="1"/>
      <w:numFmt w:val="bullet"/>
      <w:lvlText w:val=""/>
      <w:lvlJc w:val="left"/>
      <w:pPr>
        <w:tabs>
          <w:tab w:val="num" w:pos="720"/>
        </w:tabs>
        <w:ind w:left="720" w:hanging="360"/>
      </w:pPr>
      <w:rPr>
        <w:rFonts w:ascii="Symbol" w:hAnsi="Symbol" w:hint="default"/>
        <w:sz w:val="20"/>
      </w:rPr>
    </w:lvl>
    <w:lvl w:ilvl="1" w:tplc="3992E1AC">
      <w:start w:val="1"/>
      <w:numFmt w:val="bullet"/>
      <w:lvlText w:val="o"/>
      <w:lvlJc w:val="left"/>
      <w:pPr>
        <w:tabs>
          <w:tab w:val="num" w:pos="1440"/>
        </w:tabs>
        <w:ind w:left="1440" w:hanging="360"/>
      </w:pPr>
      <w:rPr>
        <w:rFonts w:ascii="Courier New" w:hAnsi="Courier New" w:hint="default"/>
        <w:sz w:val="20"/>
      </w:rPr>
    </w:lvl>
    <w:lvl w:ilvl="2" w:tplc="9D24E638">
      <w:start w:val="1"/>
      <w:numFmt w:val="bullet"/>
      <w:lvlText w:val=""/>
      <w:lvlJc w:val="left"/>
      <w:pPr>
        <w:tabs>
          <w:tab w:val="num" w:pos="2160"/>
        </w:tabs>
        <w:ind w:left="2160" w:hanging="360"/>
      </w:pPr>
      <w:rPr>
        <w:rFonts w:ascii="Wingdings" w:hAnsi="Wingdings" w:hint="default"/>
        <w:sz w:val="20"/>
      </w:rPr>
    </w:lvl>
    <w:lvl w:ilvl="3" w:tplc="95F8E68E" w:tentative="1">
      <w:start w:val="1"/>
      <w:numFmt w:val="bullet"/>
      <w:lvlText w:val=""/>
      <w:lvlJc w:val="left"/>
      <w:pPr>
        <w:tabs>
          <w:tab w:val="num" w:pos="2880"/>
        </w:tabs>
        <w:ind w:left="2880" w:hanging="360"/>
      </w:pPr>
      <w:rPr>
        <w:rFonts w:ascii="Wingdings" w:hAnsi="Wingdings" w:hint="default"/>
        <w:sz w:val="20"/>
      </w:rPr>
    </w:lvl>
    <w:lvl w:ilvl="4" w:tplc="1508F01C" w:tentative="1">
      <w:start w:val="1"/>
      <w:numFmt w:val="bullet"/>
      <w:lvlText w:val=""/>
      <w:lvlJc w:val="left"/>
      <w:pPr>
        <w:tabs>
          <w:tab w:val="num" w:pos="3600"/>
        </w:tabs>
        <w:ind w:left="3600" w:hanging="360"/>
      </w:pPr>
      <w:rPr>
        <w:rFonts w:ascii="Wingdings" w:hAnsi="Wingdings" w:hint="default"/>
        <w:sz w:val="20"/>
      </w:rPr>
    </w:lvl>
    <w:lvl w:ilvl="5" w:tplc="DE9624EC" w:tentative="1">
      <w:start w:val="1"/>
      <w:numFmt w:val="bullet"/>
      <w:lvlText w:val=""/>
      <w:lvlJc w:val="left"/>
      <w:pPr>
        <w:tabs>
          <w:tab w:val="num" w:pos="4320"/>
        </w:tabs>
        <w:ind w:left="4320" w:hanging="360"/>
      </w:pPr>
      <w:rPr>
        <w:rFonts w:ascii="Wingdings" w:hAnsi="Wingdings" w:hint="default"/>
        <w:sz w:val="20"/>
      </w:rPr>
    </w:lvl>
    <w:lvl w:ilvl="6" w:tplc="BE86BC6A" w:tentative="1">
      <w:start w:val="1"/>
      <w:numFmt w:val="bullet"/>
      <w:lvlText w:val=""/>
      <w:lvlJc w:val="left"/>
      <w:pPr>
        <w:tabs>
          <w:tab w:val="num" w:pos="5040"/>
        </w:tabs>
        <w:ind w:left="5040" w:hanging="360"/>
      </w:pPr>
      <w:rPr>
        <w:rFonts w:ascii="Wingdings" w:hAnsi="Wingdings" w:hint="default"/>
        <w:sz w:val="20"/>
      </w:rPr>
    </w:lvl>
    <w:lvl w:ilvl="7" w:tplc="A576BF84" w:tentative="1">
      <w:start w:val="1"/>
      <w:numFmt w:val="bullet"/>
      <w:lvlText w:val=""/>
      <w:lvlJc w:val="left"/>
      <w:pPr>
        <w:tabs>
          <w:tab w:val="num" w:pos="5760"/>
        </w:tabs>
        <w:ind w:left="5760" w:hanging="360"/>
      </w:pPr>
      <w:rPr>
        <w:rFonts w:ascii="Wingdings" w:hAnsi="Wingdings" w:hint="default"/>
        <w:sz w:val="20"/>
      </w:rPr>
    </w:lvl>
    <w:lvl w:ilvl="8" w:tplc="B0360B02"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80482"/>
    <w:multiLevelType w:val="hybridMultilevel"/>
    <w:tmpl w:val="3842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E6563"/>
    <w:multiLevelType w:val="hybridMultilevel"/>
    <w:tmpl w:val="AA0A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F1199"/>
    <w:multiLevelType w:val="hybridMultilevel"/>
    <w:tmpl w:val="896A2520"/>
    <w:lvl w:ilvl="0" w:tplc="4CFCC072">
      <w:start w:val="1"/>
      <w:numFmt w:val="bullet"/>
      <w:lvlText w:val=""/>
      <w:lvlJc w:val="left"/>
      <w:pPr>
        <w:tabs>
          <w:tab w:val="num" w:pos="720"/>
        </w:tabs>
        <w:ind w:left="720" w:hanging="360"/>
      </w:pPr>
      <w:rPr>
        <w:rFonts w:ascii="Symbol" w:hAnsi="Symbol" w:hint="default"/>
        <w:sz w:val="20"/>
      </w:rPr>
    </w:lvl>
    <w:lvl w:ilvl="1" w:tplc="8D46ADB6">
      <w:start w:val="1"/>
      <w:numFmt w:val="bullet"/>
      <w:lvlText w:val="o"/>
      <w:lvlJc w:val="left"/>
      <w:pPr>
        <w:tabs>
          <w:tab w:val="num" w:pos="1440"/>
        </w:tabs>
        <w:ind w:left="1440" w:hanging="360"/>
      </w:pPr>
      <w:rPr>
        <w:rFonts w:ascii="Courier New" w:hAnsi="Courier New" w:hint="default"/>
        <w:sz w:val="20"/>
      </w:rPr>
    </w:lvl>
    <w:lvl w:ilvl="2" w:tplc="DFBC58CC">
      <w:start w:val="1"/>
      <w:numFmt w:val="bullet"/>
      <w:lvlText w:val=""/>
      <w:lvlJc w:val="left"/>
      <w:pPr>
        <w:tabs>
          <w:tab w:val="num" w:pos="2160"/>
        </w:tabs>
        <w:ind w:left="2160" w:hanging="360"/>
      </w:pPr>
      <w:rPr>
        <w:rFonts w:ascii="Wingdings" w:hAnsi="Wingdings" w:hint="default"/>
        <w:sz w:val="20"/>
      </w:rPr>
    </w:lvl>
    <w:lvl w:ilvl="3" w:tplc="D5A8AD2A">
      <w:start w:val="1"/>
      <w:numFmt w:val="bullet"/>
      <w:lvlText w:val=""/>
      <w:lvlJc w:val="left"/>
      <w:pPr>
        <w:tabs>
          <w:tab w:val="num" w:pos="2880"/>
        </w:tabs>
        <w:ind w:left="2880" w:hanging="360"/>
      </w:pPr>
      <w:rPr>
        <w:rFonts w:ascii="Wingdings" w:hAnsi="Wingdings" w:hint="default"/>
        <w:sz w:val="20"/>
      </w:rPr>
    </w:lvl>
    <w:lvl w:ilvl="4" w:tplc="3CEA350A" w:tentative="1">
      <w:start w:val="1"/>
      <w:numFmt w:val="bullet"/>
      <w:lvlText w:val=""/>
      <w:lvlJc w:val="left"/>
      <w:pPr>
        <w:tabs>
          <w:tab w:val="num" w:pos="3600"/>
        </w:tabs>
        <w:ind w:left="3600" w:hanging="360"/>
      </w:pPr>
      <w:rPr>
        <w:rFonts w:ascii="Wingdings" w:hAnsi="Wingdings" w:hint="default"/>
        <w:sz w:val="20"/>
      </w:rPr>
    </w:lvl>
    <w:lvl w:ilvl="5" w:tplc="5298659A" w:tentative="1">
      <w:start w:val="1"/>
      <w:numFmt w:val="bullet"/>
      <w:lvlText w:val=""/>
      <w:lvlJc w:val="left"/>
      <w:pPr>
        <w:tabs>
          <w:tab w:val="num" w:pos="4320"/>
        </w:tabs>
        <w:ind w:left="4320" w:hanging="360"/>
      </w:pPr>
      <w:rPr>
        <w:rFonts w:ascii="Wingdings" w:hAnsi="Wingdings" w:hint="default"/>
        <w:sz w:val="20"/>
      </w:rPr>
    </w:lvl>
    <w:lvl w:ilvl="6" w:tplc="095EEC70" w:tentative="1">
      <w:start w:val="1"/>
      <w:numFmt w:val="bullet"/>
      <w:lvlText w:val=""/>
      <w:lvlJc w:val="left"/>
      <w:pPr>
        <w:tabs>
          <w:tab w:val="num" w:pos="5040"/>
        </w:tabs>
        <w:ind w:left="5040" w:hanging="360"/>
      </w:pPr>
      <w:rPr>
        <w:rFonts w:ascii="Wingdings" w:hAnsi="Wingdings" w:hint="default"/>
        <w:sz w:val="20"/>
      </w:rPr>
    </w:lvl>
    <w:lvl w:ilvl="7" w:tplc="010ADF38" w:tentative="1">
      <w:start w:val="1"/>
      <w:numFmt w:val="bullet"/>
      <w:lvlText w:val=""/>
      <w:lvlJc w:val="left"/>
      <w:pPr>
        <w:tabs>
          <w:tab w:val="num" w:pos="5760"/>
        </w:tabs>
        <w:ind w:left="5760" w:hanging="360"/>
      </w:pPr>
      <w:rPr>
        <w:rFonts w:ascii="Wingdings" w:hAnsi="Wingdings" w:hint="default"/>
        <w:sz w:val="20"/>
      </w:rPr>
    </w:lvl>
    <w:lvl w:ilvl="8" w:tplc="110A5AC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450FA8"/>
    <w:multiLevelType w:val="hybridMultilevel"/>
    <w:tmpl w:val="AB4284B8"/>
    <w:lvl w:ilvl="0" w:tplc="44BA2074">
      <w:start w:val="1"/>
      <w:numFmt w:val="bullet"/>
      <w:lvlText w:val=""/>
      <w:lvlJc w:val="left"/>
      <w:pPr>
        <w:tabs>
          <w:tab w:val="num" w:pos="720"/>
        </w:tabs>
        <w:ind w:left="720" w:hanging="360"/>
      </w:pPr>
      <w:rPr>
        <w:rFonts w:ascii="Symbol" w:hAnsi="Symbol" w:hint="default"/>
        <w:sz w:val="20"/>
      </w:rPr>
    </w:lvl>
    <w:lvl w:ilvl="1" w:tplc="5602E2F4">
      <w:start w:val="1"/>
      <w:numFmt w:val="bullet"/>
      <w:lvlText w:val="o"/>
      <w:lvlJc w:val="left"/>
      <w:pPr>
        <w:tabs>
          <w:tab w:val="num" w:pos="1440"/>
        </w:tabs>
        <w:ind w:left="1440" w:hanging="360"/>
      </w:pPr>
      <w:rPr>
        <w:rFonts w:ascii="Courier New" w:hAnsi="Courier New" w:hint="default"/>
        <w:sz w:val="20"/>
      </w:rPr>
    </w:lvl>
    <w:lvl w:ilvl="2" w:tplc="05DADFD2">
      <w:start w:val="1"/>
      <w:numFmt w:val="bullet"/>
      <w:lvlText w:val=""/>
      <w:lvlJc w:val="left"/>
      <w:pPr>
        <w:tabs>
          <w:tab w:val="num" w:pos="2160"/>
        </w:tabs>
        <w:ind w:left="2160" w:hanging="360"/>
      </w:pPr>
      <w:rPr>
        <w:rFonts w:ascii="Wingdings" w:hAnsi="Wingdings" w:hint="default"/>
        <w:sz w:val="20"/>
      </w:rPr>
    </w:lvl>
    <w:lvl w:ilvl="3" w:tplc="EEFCC0D2" w:tentative="1">
      <w:start w:val="1"/>
      <w:numFmt w:val="bullet"/>
      <w:lvlText w:val=""/>
      <w:lvlJc w:val="left"/>
      <w:pPr>
        <w:tabs>
          <w:tab w:val="num" w:pos="2880"/>
        </w:tabs>
        <w:ind w:left="2880" w:hanging="360"/>
      </w:pPr>
      <w:rPr>
        <w:rFonts w:ascii="Wingdings" w:hAnsi="Wingdings" w:hint="default"/>
        <w:sz w:val="20"/>
      </w:rPr>
    </w:lvl>
    <w:lvl w:ilvl="4" w:tplc="7E92C3A0" w:tentative="1">
      <w:start w:val="1"/>
      <w:numFmt w:val="bullet"/>
      <w:lvlText w:val=""/>
      <w:lvlJc w:val="left"/>
      <w:pPr>
        <w:tabs>
          <w:tab w:val="num" w:pos="3600"/>
        </w:tabs>
        <w:ind w:left="3600" w:hanging="360"/>
      </w:pPr>
      <w:rPr>
        <w:rFonts w:ascii="Wingdings" w:hAnsi="Wingdings" w:hint="default"/>
        <w:sz w:val="20"/>
      </w:rPr>
    </w:lvl>
    <w:lvl w:ilvl="5" w:tplc="80540998" w:tentative="1">
      <w:start w:val="1"/>
      <w:numFmt w:val="bullet"/>
      <w:lvlText w:val=""/>
      <w:lvlJc w:val="left"/>
      <w:pPr>
        <w:tabs>
          <w:tab w:val="num" w:pos="4320"/>
        </w:tabs>
        <w:ind w:left="4320" w:hanging="360"/>
      </w:pPr>
      <w:rPr>
        <w:rFonts w:ascii="Wingdings" w:hAnsi="Wingdings" w:hint="default"/>
        <w:sz w:val="20"/>
      </w:rPr>
    </w:lvl>
    <w:lvl w:ilvl="6" w:tplc="EC16BA48" w:tentative="1">
      <w:start w:val="1"/>
      <w:numFmt w:val="bullet"/>
      <w:lvlText w:val=""/>
      <w:lvlJc w:val="left"/>
      <w:pPr>
        <w:tabs>
          <w:tab w:val="num" w:pos="5040"/>
        </w:tabs>
        <w:ind w:left="5040" w:hanging="360"/>
      </w:pPr>
      <w:rPr>
        <w:rFonts w:ascii="Wingdings" w:hAnsi="Wingdings" w:hint="default"/>
        <w:sz w:val="20"/>
      </w:rPr>
    </w:lvl>
    <w:lvl w:ilvl="7" w:tplc="CB92BE44" w:tentative="1">
      <w:start w:val="1"/>
      <w:numFmt w:val="bullet"/>
      <w:lvlText w:val=""/>
      <w:lvlJc w:val="left"/>
      <w:pPr>
        <w:tabs>
          <w:tab w:val="num" w:pos="5760"/>
        </w:tabs>
        <w:ind w:left="5760" w:hanging="360"/>
      </w:pPr>
      <w:rPr>
        <w:rFonts w:ascii="Wingdings" w:hAnsi="Wingdings" w:hint="default"/>
        <w:sz w:val="20"/>
      </w:rPr>
    </w:lvl>
    <w:lvl w:ilvl="8" w:tplc="866E43A6"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01448"/>
    <w:multiLevelType w:val="hybridMultilevel"/>
    <w:tmpl w:val="FA1A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029DE"/>
    <w:multiLevelType w:val="hybridMultilevel"/>
    <w:tmpl w:val="EC0C21E0"/>
    <w:lvl w:ilvl="0" w:tplc="039EF328">
      <w:start w:val="1"/>
      <w:numFmt w:val="bullet"/>
      <w:lvlText w:val=""/>
      <w:lvlJc w:val="left"/>
      <w:pPr>
        <w:tabs>
          <w:tab w:val="num" w:pos="720"/>
        </w:tabs>
        <w:ind w:left="720" w:hanging="360"/>
      </w:pPr>
      <w:rPr>
        <w:rFonts w:ascii="Symbol" w:hAnsi="Symbol" w:hint="default"/>
        <w:sz w:val="20"/>
      </w:rPr>
    </w:lvl>
    <w:lvl w:ilvl="1" w:tplc="0AC632A4" w:tentative="1">
      <w:start w:val="1"/>
      <w:numFmt w:val="bullet"/>
      <w:lvlText w:val="o"/>
      <w:lvlJc w:val="left"/>
      <w:pPr>
        <w:tabs>
          <w:tab w:val="num" w:pos="1440"/>
        </w:tabs>
        <w:ind w:left="1440" w:hanging="360"/>
      </w:pPr>
      <w:rPr>
        <w:rFonts w:ascii="Courier New" w:hAnsi="Courier New" w:hint="default"/>
        <w:sz w:val="20"/>
      </w:rPr>
    </w:lvl>
    <w:lvl w:ilvl="2" w:tplc="D3FCB15E" w:tentative="1">
      <w:start w:val="1"/>
      <w:numFmt w:val="bullet"/>
      <w:lvlText w:val=""/>
      <w:lvlJc w:val="left"/>
      <w:pPr>
        <w:tabs>
          <w:tab w:val="num" w:pos="2160"/>
        </w:tabs>
        <w:ind w:left="2160" w:hanging="360"/>
      </w:pPr>
      <w:rPr>
        <w:rFonts w:ascii="Wingdings" w:hAnsi="Wingdings" w:hint="default"/>
        <w:sz w:val="20"/>
      </w:rPr>
    </w:lvl>
    <w:lvl w:ilvl="3" w:tplc="5516FDE8" w:tentative="1">
      <w:start w:val="1"/>
      <w:numFmt w:val="bullet"/>
      <w:lvlText w:val=""/>
      <w:lvlJc w:val="left"/>
      <w:pPr>
        <w:tabs>
          <w:tab w:val="num" w:pos="2880"/>
        </w:tabs>
        <w:ind w:left="2880" w:hanging="360"/>
      </w:pPr>
      <w:rPr>
        <w:rFonts w:ascii="Wingdings" w:hAnsi="Wingdings" w:hint="default"/>
        <w:sz w:val="20"/>
      </w:rPr>
    </w:lvl>
    <w:lvl w:ilvl="4" w:tplc="C2A48772" w:tentative="1">
      <w:start w:val="1"/>
      <w:numFmt w:val="bullet"/>
      <w:lvlText w:val=""/>
      <w:lvlJc w:val="left"/>
      <w:pPr>
        <w:tabs>
          <w:tab w:val="num" w:pos="3600"/>
        </w:tabs>
        <w:ind w:left="3600" w:hanging="360"/>
      </w:pPr>
      <w:rPr>
        <w:rFonts w:ascii="Wingdings" w:hAnsi="Wingdings" w:hint="default"/>
        <w:sz w:val="20"/>
      </w:rPr>
    </w:lvl>
    <w:lvl w:ilvl="5" w:tplc="5B6EAD1A" w:tentative="1">
      <w:start w:val="1"/>
      <w:numFmt w:val="bullet"/>
      <w:lvlText w:val=""/>
      <w:lvlJc w:val="left"/>
      <w:pPr>
        <w:tabs>
          <w:tab w:val="num" w:pos="4320"/>
        </w:tabs>
        <w:ind w:left="4320" w:hanging="360"/>
      </w:pPr>
      <w:rPr>
        <w:rFonts w:ascii="Wingdings" w:hAnsi="Wingdings" w:hint="default"/>
        <w:sz w:val="20"/>
      </w:rPr>
    </w:lvl>
    <w:lvl w:ilvl="6" w:tplc="E926F81C" w:tentative="1">
      <w:start w:val="1"/>
      <w:numFmt w:val="bullet"/>
      <w:lvlText w:val=""/>
      <w:lvlJc w:val="left"/>
      <w:pPr>
        <w:tabs>
          <w:tab w:val="num" w:pos="5040"/>
        </w:tabs>
        <w:ind w:left="5040" w:hanging="360"/>
      </w:pPr>
      <w:rPr>
        <w:rFonts w:ascii="Wingdings" w:hAnsi="Wingdings" w:hint="default"/>
        <w:sz w:val="20"/>
      </w:rPr>
    </w:lvl>
    <w:lvl w:ilvl="7" w:tplc="55A40AC4" w:tentative="1">
      <w:start w:val="1"/>
      <w:numFmt w:val="bullet"/>
      <w:lvlText w:val=""/>
      <w:lvlJc w:val="left"/>
      <w:pPr>
        <w:tabs>
          <w:tab w:val="num" w:pos="5760"/>
        </w:tabs>
        <w:ind w:left="5760" w:hanging="360"/>
      </w:pPr>
      <w:rPr>
        <w:rFonts w:ascii="Wingdings" w:hAnsi="Wingdings" w:hint="default"/>
        <w:sz w:val="20"/>
      </w:rPr>
    </w:lvl>
    <w:lvl w:ilvl="8" w:tplc="DC7ADC3E" w:tentative="1">
      <w:start w:val="1"/>
      <w:numFmt w:val="bullet"/>
      <w:lvlText w:val=""/>
      <w:lvlJc w:val="left"/>
      <w:pPr>
        <w:tabs>
          <w:tab w:val="num" w:pos="6480"/>
        </w:tabs>
        <w:ind w:left="6480" w:hanging="360"/>
      </w:pPr>
      <w:rPr>
        <w:rFonts w:ascii="Wingdings" w:hAnsi="Wingdings" w:hint="default"/>
        <w:sz w:val="20"/>
      </w:rPr>
    </w:lvl>
  </w:abstractNum>
  <w:abstractNum w:abstractNumId="9">
    <w:nsid w:val="5BD96A54"/>
    <w:multiLevelType w:val="hybridMultilevel"/>
    <w:tmpl w:val="D024B590"/>
    <w:lvl w:ilvl="0" w:tplc="2F8CC69E">
      <w:start w:val="1"/>
      <w:numFmt w:val="bullet"/>
      <w:lvlText w:val=""/>
      <w:lvlJc w:val="left"/>
      <w:pPr>
        <w:tabs>
          <w:tab w:val="num" w:pos="720"/>
        </w:tabs>
        <w:ind w:left="720" w:hanging="360"/>
      </w:pPr>
      <w:rPr>
        <w:rFonts w:ascii="Symbol" w:hAnsi="Symbol" w:hint="default"/>
        <w:sz w:val="20"/>
      </w:rPr>
    </w:lvl>
    <w:lvl w:ilvl="1" w:tplc="FB4292F2">
      <w:start w:val="1"/>
      <w:numFmt w:val="bullet"/>
      <w:lvlText w:val="o"/>
      <w:lvlJc w:val="left"/>
      <w:pPr>
        <w:tabs>
          <w:tab w:val="num" w:pos="1440"/>
        </w:tabs>
        <w:ind w:left="1440" w:hanging="360"/>
      </w:pPr>
      <w:rPr>
        <w:rFonts w:ascii="Courier New" w:hAnsi="Courier New" w:hint="default"/>
        <w:sz w:val="20"/>
      </w:rPr>
    </w:lvl>
    <w:lvl w:ilvl="2" w:tplc="A426953C">
      <w:start w:val="1"/>
      <w:numFmt w:val="bullet"/>
      <w:lvlText w:val=""/>
      <w:lvlJc w:val="left"/>
      <w:pPr>
        <w:tabs>
          <w:tab w:val="num" w:pos="2160"/>
        </w:tabs>
        <w:ind w:left="2160" w:hanging="360"/>
      </w:pPr>
      <w:rPr>
        <w:rFonts w:ascii="Wingdings" w:hAnsi="Wingdings" w:hint="default"/>
        <w:sz w:val="20"/>
      </w:rPr>
    </w:lvl>
    <w:lvl w:ilvl="3" w:tplc="E674EB64">
      <w:start w:val="1"/>
      <w:numFmt w:val="bullet"/>
      <w:lvlText w:val=""/>
      <w:lvlJc w:val="left"/>
      <w:pPr>
        <w:tabs>
          <w:tab w:val="num" w:pos="2880"/>
        </w:tabs>
        <w:ind w:left="2880" w:hanging="360"/>
      </w:pPr>
      <w:rPr>
        <w:rFonts w:ascii="Wingdings" w:hAnsi="Wingdings" w:hint="default"/>
        <w:sz w:val="20"/>
      </w:rPr>
    </w:lvl>
    <w:lvl w:ilvl="4" w:tplc="D248B5D8">
      <w:start w:val="1"/>
      <w:numFmt w:val="bullet"/>
      <w:lvlText w:val=""/>
      <w:lvlJc w:val="left"/>
      <w:pPr>
        <w:tabs>
          <w:tab w:val="num" w:pos="3600"/>
        </w:tabs>
        <w:ind w:left="3600" w:hanging="360"/>
      </w:pPr>
      <w:rPr>
        <w:rFonts w:ascii="Wingdings" w:hAnsi="Wingdings" w:hint="default"/>
        <w:sz w:val="20"/>
      </w:rPr>
    </w:lvl>
    <w:lvl w:ilvl="5" w:tplc="5D2299DE">
      <w:start w:val="1"/>
      <w:numFmt w:val="bullet"/>
      <w:lvlText w:val=""/>
      <w:lvlJc w:val="left"/>
      <w:pPr>
        <w:tabs>
          <w:tab w:val="num" w:pos="4320"/>
        </w:tabs>
        <w:ind w:left="4320" w:hanging="360"/>
      </w:pPr>
      <w:rPr>
        <w:rFonts w:ascii="Wingdings" w:hAnsi="Wingdings" w:hint="default"/>
        <w:sz w:val="20"/>
      </w:rPr>
    </w:lvl>
    <w:lvl w:ilvl="6" w:tplc="C9D25906" w:tentative="1">
      <w:start w:val="1"/>
      <w:numFmt w:val="bullet"/>
      <w:lvlText w:val=""/>
      <w:lvlJc w:val="left"/>
      <w:pPr>
        <w:tabs>
          <w:tab w:val="num" w:pos="5040"/>
        </w:tabs>
        <w:ind w:left="5040" w:hanging="360"/>
      </w:pPr>
      <w:rPr>
        <w:rFonts w:ascii="Wingdings" w:hAnsi="Wingdings" w:hint="default"/>
        <w:sz w:val="20"/>
      </w:rPr>
    </w:lvl>
    <w:lvl w:ilvl="7" w:tplc="7EE0FD98" w:tentative="1">
      <w:start w:val="1"/>
      <w:numFmt w:val="bullet"/>
      <w:lvlText w:val=""/>
      <w:lvlJc w:val="left"/>
      <w:pPr>
        <w:tabs>
          <w:tab w:val="num" w:pos="5760"/>
        </w:tabs>
        <w:ind w:left="5760" w:hanging="360"/>
      </w:pPr>
      <w:rPr>
        <w:rFonts w:ascii="Wingdings" w:hAnsi="Wingdings" w:hint="default"/>
        <w:sz w:val="20"/>
      </w:rPr>
    </w:lvl>
    <w:lvl w:ilvl="8" w:tplc="7CC2DE36"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C0AD2"/>
    <w:multiLevelType w:val="hybridMultilevel"/>
    <w:tmpl w:val="A2C6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F4009E"/>
    <w:multiLevelType w:val="hybridMultilevel"/>
    <w:tmpl w:val="7A06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D4679"/>
    <w:multiLevelType w:val="hybridMultilevel"/>
    <w:tmpl w:val="A08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1"/>
  </w:num>
  <w:num w:numId="5">
    <w:abstractNumId w:val="12"/>
  </w:num>
  <w:num w:numId="6">
    <w:abstractNumId w:val="7"/>
  </w:num>
  <w:num w:numId="7">
    <w:abstractNumId w:val="0"/>
  </w:num>
  <w:num w:numId="8">
    <w:abstractNumId w:val="8"/>
  </w:num>
  <w:num w:numId="9">
    <w:abstractNumId w:val="9"/>
  </w:num>
  <w:num w:numId="10">
    <w:abstractNumId w:val="9"/>
    <w:lvlOverride w:ilvl="3">
      <w:lvl w:ilvl="3" w:tplc="E674EB64">
        <w:numFmt w:val="bullet"/>
        <w:lvlText w:val=""/>
        <w:lvlJc w:val="left"/>
        <w:pPr>
          <w:tabs>
            <w:tab w:val="num" w:pos="2880"/>
          </w:tabs>
          <w:ind w:left="2880" w:hanging="360"/>
        </w:pPr>
        <w:rPr>
          <w:rFonts w:ascii="Symbol" w:hAnsi="Symbol" w:hint="default"/>
          <w:sz w:val="20"/>
        </w:rPr>
      </w:lvl>
    </w:lvlOverride>
  </w:num>
  <w:num w:numId="11">
    <w:abstractNumId w:val="9"/>
    <w:lvlOverride w:ilvl="3">
      <w:lvl w:ilvl="3" w:tplc="E674EB64">
        <w:numFmt w:val="bullet"/>
        <w:lvlText w:val=""/>
        <w:lvlJc w:val="left"/>
        <w:pPr>
          <w:tabs>
            <w:tab w:val="num" w:pos="2880"/>
          </w:tabs>
          <w:ind w:left="2880" w:hanging="360"/>
        </w:pPr>
        <w:rPr>
          <w:rFonts w:ascii="Symbol" w:hAnsi="Symbol" w:hint="default"/>
          <w:sz w:val="20"/>
        </w:rPr>
      </w:lvl>
    </w:lvlOverride>
    <w:lvlOverride w:ilvl="4">
      <w:lvl w:ilvl="4" w:tplc="D248B5D8">
        <w:numFmt w:val="bullet"/>
        <w:lvlText w:val="o"/>
        <w:lvlJc w:val="left"/>
        <w:pPr>
          <w:tabs>
            <w:tab w:val="num" w:pos="3600"/>
          </w:tabs>
          <w:ind w:left="3600" w:hanging="360"/>
        </w:pPr>
        <w:rPr>
          <w:rFonts w:ascii="Courier New" w:hAnsi="Courier New" w:hint="default"/>
          <w:sz w:val="20"/>
        </w:rPr>
      </w:lvl>
    </w:lvlOverride>
  </w:num>
  <w:num w:numId="12">
    <w:abstractNumId w:val="6"/>
    <w:lvlOverride w:ilvl="2">
      <w:lvl w:ilvl="2" w:tplc="05DADFD2">
        <w:numFmt w:val="bullet"/>
        <w:lvlText w:val=""/>
        <w:lvlJc w:val="left"/>
        <w:pPr>
          <w:tabs>
            <w:tab w:val="num" w:pos="2160"/>
          </w:tabs>
          <w:ind w:left="2160" w:hanging="360"/>
        </w:pPr>
        <w:rPr>
          <w:rFonts w:ascii="Symbol" w:hAnsi="Symbol" w:hint="default"/>
          <w:sz w:val="20"/>
        </w:rPr>
      </w:lvl>
    </w:lvlOverride>
  </w:num>
  <w:num w:numId="13">
    <w:abstractNumId w:val="5"/>
    <w:lvlOverride w:ilvl="3">
      <w:lvl w:ilvl="3" w:tplc="D5A8AD2A">
        <w:numFmt w:val="bullet"/>
        <w:lvlText w:val=""/>
        <w:lvlJc w:val="left"/>
        <w:pPr>
          <w:tabs>
            <w:tab w:val="num" w:pos="2880"/>
          </w:tabs>
          <w:ind w:left="2880" w:hanging="360"/>
        </w:pPr>
        <w:rPr>
          <w:rFonts w:ascii="Symbol" w:hAnsi="Symbol" w:hint="default"/>
          <w:sz w:val="20"/>
        </w:rPr>
      </w:lvl>
    </w:lvlOverride>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68"/>
    <w:rsid w:val="000E112C"/>
    <w:rsid w:val="001035F4"/>
    <w:rsid w:val="00120756"/>
    <w:rsid w:val="001359C8"/>
    <w:rsid w:val="00195572"/>
    <w:rsid w:val="001C0E68"/>
    <w:rsid w:val="00316647"/>
    <w:rsid w:val="003771B0"/>
    <w:rsid w:val="003A13A1"/>
    <w:rsid w:val="003D0A48"/>
    <w:rsid w:val="003D1089"/>
    <w:rsid w:val="00510B6F"/>
    <w:rsid w:val="00544C44"/>
    <w:rsid w:val="005811AE"/>
    <w:rsid w:val="006665CC"/>
    <w:rsid w:val="0068196F"/>
    <w:rsid w:val="006E37EE"/>
    <w:rsid w:val="00702359"/>
    <w:rsid w:val="00775F8B"/>
    <w:rsid w:val="007D723E"/>
    <w:rsid w:val="00874D5E"/>
    <w:rsid w:val="008D3998"/>
    <w:rsid w:val="00967912"/>
    <w:rsid w:val="00994637"/>
    <w:rsid w:val="009B3E83"/>
    <w:rsid w:val="009E5EA9"/>
    <w:rsid w:val="00A24CC0"/>
    <w:rsid w:val="00B417E1"/>
    <w:rsid w:val="00D206F7"/>
    <w:rsid w:val="00D230AF"/>
    <w:rsid w:val="00E45B86"/>
    <w:rsid w:val="00ED0F51"/>
    <w:rsid w:val="00EF301C"/>
    <w:rsid w:val="00FB6C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D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68"/>
    <w:pPr>
      <w:spacing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98"/>
    <w:pPr>
      <w:spacing w:line="240" w:lineRule="auto"/>
      <w:ind w:left="720"/>
      <w:contextualSpacing/>
    </w:pPr>
    <w:rPr>
      <w:rFonts w:eastAsiaTheme="minorHAnsi"/>
      <w:sz w:val="24"/>
      <w:szCs w:val="24"/>
      <w:lang w:eastAsia="en-US"/>
    </w:rPr>
  </w:style>
  <w:style w:type="paragraph" w:styleId="NoSpacing">
    <w:name w:val="No Spacing"/>
    <w:uiPriority w:val="1"/>
    <w:qFormat/>
    <w:rsid w:val="008D3998"/>
    <w:pPr>
      <w:spacing w:after="0"/>
    </w:pPr>
    <w:rPr>
      <w:sz w:val="22"/>
      <w:szCs w:val="22"/>
      <w:lang w:eastAsia="zh-CN"/>
    </w:rPr>
  </w:style>
  <w:style w:type="character" w:customStyle="1" w:styleId="apple-tab-span">
    <w:name w:val="apple-tab-span"/>
    <w:basedOn w:val="DefaultParagraphFont"/>
    <w:rsid w:val="001035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68"/>
    <w:pPr>
      <w:spacing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98"/>
    <w:pPr>
      <w:spacing w:line="240" w:lineRule="auto"/>
      <w:ind w:left="720"/>
      <w:contextualSpacing/>
    </w:pPr>
    <w:rPr>
      <w:rFonts w:eastAsiaTheme="minorHAnsi"/>
      <w:sz w:val="24"/>
      <w:szCs w:val="24"/>
      <w:lang w:eastAsia="en-US"/>
    </w:rPr>
  </w:style>
  <w:style w:type="paragraph" w:styleId="NoSpacing">
    <w:name w:val="No Spacing"/>
    <w:uiPriority w:val="1"/>
    <w:qFormat/>
    <w:rsid w:val="008D3998"/>
    <w:pPr>
      <w:spacing w:after="0"/>
    </w:pPr>
    <w:rPr>
      <w:sz w:val="22"/>
      <w:szCs w:val="22"/>
      <w:lang w:eastAsia="zh-CN"/>
    </w:rPr>
  </w:style>
  <w:style w:type="character" w:customStyle="1" w:styleId="apple-tab-span">
    <w:name w:val="apple-tab-span"/>
    <w:basedOn w:val="DefaultParagraphFont"/>
    <w:rsid w:val="0010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1371</Words>
  <Characters>7819</Characters>
  <Application>Microsoft Macintosh Word</Application>
  <DocSecurity>0</DocSecurity>
  <Lines>65</Lines>
  <Paragraphs>18</Paragraphs>
  <ScaleCrop>false</ScaleCrop>
  <Company>UC Berkeley</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Yang</dc:creator>
  <cp:keywords/>
  <dc:description/>
  <cp:lastModifiedBy>Jennifer Yang</cp:lastModifiedBy>
  <cp:revision>20</cp:revision>
  <dcterms:created xsi:type="dcterms:W3CDTF">2010-11-20T02:09:00Z</dcterms:created>
  <dcterms:modified xsi:type="dcterms:W3CDTF">2010-12-11T04:57:00Z</dcterms:modified>
</cp:coreProperties>
</file>